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F9CA" w14:textId="77777777" w:rsidR="008D6D0E" w:rsidRPr="00DC6774" w:rsidRDefault="008D6D0E" w:rsidP="008D6D0E">
      <w:pPr>
        <w:ind w:left="4253" w:right="3974"/>
      </w:pPr>
      <w:bookmarkStart w:id="0" w:name="_GoBack"/>
      <w:bookmarkEnd w:id="0"/>
      <w:r w:rsidRPr="00DC6774">
        <w:rPr>
          <w:noProof/>
          <w:color w:val="2F5496"/>
        </w:rPr>
        <w:drawing>
          <wp:inline distT="0" distB="0" distL="0" distR="0" wp14:anchorId="1C85CA6E" wp14:editId="53B3A810">
            <wp:extent cx="590550" cy="752475"/>
            <wp:effectExtent l="0" t="0" r="0" b="9525"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279B3" w14:textId="77777777" w:rsidR="008D6D0E" w:rsidRPr="00DC6774" w:rsidRDefault="008D6D0E" w:rsidP="008D6D0E">
      <w:pPr>
        <w:pStyle w:val="1"/>
        <w:spacing w:before="0" w:line="240" w:lineRule="auto"/>
        <w:rPr>
          <w:color w:val="1F497D"/>
        </w:rPr>
      </w:pPr>
      <w:r w:rsidRPr="00DC6774">
        <w:rPr>
          <w:color w:val="1F497D"/>
        </w:rPr>
        <w:t>Государственное  бюджетное учреждение</w:t>
      </w:r>
    </w:p>
    <w:p w14:paraId="4F238E29" w14:textId="77777777" w:rsidR="008D6D0E" w:rsidRPr="00DC6774" w:rsidRDefault="008D6D0E" w:rsidP="008D6D0E">
      <w:pPr>
        <w:shd w:val="clear" w:color="auto" w:fill="FFFFFF"/>
        <w:jc w:val="center"/>
        <w:rPr>
          <w:b/>
          <w:color w:val="1F497D"/>
        </w:rPr>
      </w:pPr>
      <w:r w:rsidRPr="00DC6774">
        <w:rPr>
          <w:b/>
          <w:color w:val="1F497D"/>
          <w:spacing w:val="-6"/>
          <w:sz w:val="43"/>
        </w:rPr>
        <w:t>города Москвы</w:t>
      </w:r>
    </w:p>
    <w:p w14:paraId="22119556" w14:textId="77777777" w:rsidR="008D6D0E" w:rsidRPr="00DC6774" w:rsidRDefault="008D6D0E" w:rsidP="008D6D0E">
      <w:pPr>
        <w:shd w:val="clear" w:color="auto" w:fill="FFFFFF"/>
        <w:jc w:val="center"/>
        <w:rPr>
          <w:b/>
          <w:color w:val="1F497D"/>
          <w:spacing w:val="-12"/>
          <w:sz w:val="43"/>
        </w:rPr>
      </w:pPr>
      <w:r w:rsidRPr="00DC6774">
        <w:rPr>
          <w:b/>
          <w:color w:val="1F497D"/>
          <w:spacing w:val="-4"/>
          <w:sz w:val="43"/>
        </w:rPr>
        <w:t xml:space="preserve">«ЖИЛИЩНИК   </w:t>
      </w:r>
      <w:r w:rsidRPr="00DC6774">
        <w:rPr>
          <w:b/>
          <w:color w:val="1F497D"/>
          <w:spacing w:val="-12"/>
          <w:sz w:val="43"/>
        </w:rPr>
        <w:t>района   АЭРОПОРТ»</w:t>
      </w:r>
    </w:p>
    <w:tbl>
      <w:tblPr>
        <w:tblW w:w="1033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8D6D0E" w:rsidRPr="00DC6774" w14:paraId="4E0D1B22" w14:textId="77777777" w:rsidTr="003D7BF9">
        <w:trPr>
          <w:trHeight w:val="80"/>
        </w:trPr>
        <w:tc>
          <w:tcPr>
            <w:tcW w:w="10330" w:type="dxa"/>
            <w:tcBorders>
              <w:top w:val="nil"/>
              <w:left w:val="nil"/>
              <w:right w:val="nil"/>
            </w:tcBorders>
          </w:tcPr>
          <w:p w14:paraId="179AC0F0" w14:textId="77777777" w:rsidR="008D6D0E" w:rsidRPr="00DC6774" w:rsidRDefault="008D6D0E" w:rsidP="003D7BF9">
            <w:pPr>
              <w:tabs>
                <w:tab w:val="left" w:pos="5670"/>
              </w:tabs>
              <w:spacing w:before="240" w:line="216" w:lineRule="auto"/>
              <w:rPr>
                <w:color w:val="1F497D"/>
                <w:sz w:val="20"/>
                <w:szCs w:val="20"/>
              </w:rPr>
            </w:pPr>
            <w:r w:rsidRPr="00DC6774">
              <w:rPr>
                <w:color w:val="1F497D"/>
                <w:sz w:val="20"/>
                <w:szCs w:val="20"/>
              </w:rPr>
              <w:t xml:space="preserve">Улица Часовая, дом 7, корп.1, Москва, 125319                                                                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E</w:t>
            </w:r>
            <w:r w:rsidRPr="00DC6774">
              <w:rPr>
                <w:color w:val="1F497D"/>
                <w:sz w:val="20"/>
                <w:szCs w:val="20"/>
              </w:rPr>
              <w:t>-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mail</w:t>
            </w:r>
            <w:r w:rsidRPr="00DC6774">
              <w:rPr>
                <w:color w:val="1F497D"/>
                <w:sz w:val="20"/>
                <w:szCs w:val="20"/>
              </w:rPr>
              <w:t xml:space="preserve">: 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gbu</w:t>
            </w:r>
            <w:r w:rsidRPr="00DC6774">
              <w:rPr>
                <w:color w:val="1F497D"/>
                <w:sz w:val="20"/>
                <w:szCs w:val="20"/>
              </w:rPr>
              <w:t>-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aeroport</w:t>
            </w:r>
            <w:r w:rsidRPr="00DC6774">
              <w:rPr>
                <w:color w:val="1F497D"/>
                <w:sz w:val="20"/>
                <w:szCs w:val="20"/>
              </w:rPr>
              <w:t>@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pnao</w:t>
            </w:r>
            <w:r w:rsidRPr="00DC6774">
              <w:rPr>
                <w:color w:val="1F497D"/>
                <w:sz w:val="20"/>
                <w:szCs w:val="20"/>
              </w:rPr>
              <w:t>.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mos</w:t>
            </w:r>
            <w:r w:rsidRPr="00DC6774">
              <w:rPr>
                <w:color w:val="1F497D"/>
                <w:sz w:val="20"/>
                <w:szCs w:val="20"/>
              </w:rPr>
              <w:t>.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ru</w:t>
            </w:r>
          </w:p>
          <w:p w14:paraId="26E86F9C" w14:textId="77777777" w:rsidR="008D6D0E" w:rsidRPr="00DC6774" w:rsidRDefault="008D6D0E" w:rsidP="003D7BF9">
            <w:pPr>
              <w:tabs>
                <w:tab w:val="left" w:pos="5670"/>
              </w:tabs>
              <w:rPr>
                <w:color w:val="1F497D"/>
                <w:sz w:val="20"/>
                <w:szCs w:val="20"/>
              </w:rPr>
            </w:pPr>
            <w:r w:rsidRPr="00DC6774">
              <w:rPr>
                <w:color w:val="1F497D"/>
                <w:sz w:val="20"/>
                <w:szCs w:val="20"/>
              </w:rPr>
              <w:t xml:space="preserve">Телефон: 8 (499) 155-82-01, факс: 8 (495) 152-57-97,                                                        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http</w:t>
            </w:r>
            <w:r w:rsidRPr="00DC6774">
              <w:rPr>
                <w:color w:val="1F497D"/>
                <w:sz w:val="20"/>
                <w:szCs w:val="20"/>
              </w:rPr>
              <w:t>://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dom</w:t>
            </w:r>
            <w:r w:rsidRPr="00DC6774">
              <w:rPr>
                <w:color w:val="1F497D"/>
                <w:sz w:val="20"/>
                <w:szCs w:val="20"/>
              </w:rPr>
              <w:t>.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mos</w:t>
            </w:r>
            <w:r w:rsidRPr="00DC6774">
              <w:rPr>
                <w:color w:val="1F497D"/>
                <w:sz w:val="20"/>
                <w:szCs w:val="20"/>
              </w:rPr>
              <w:t>.</w:t>
            </w:r>
            <w:r w:rsidRPr="00DC6774">
              <w:rPr>
                <w:color w:val="1F497D"/>
                <w:sz w:val="20"/>
                <w:szCs w:val="20"/>
                <w:lang w:val="en-US"/>
              </w:rPr>
              <w:t>ru</w:t>
            </w:r>
          </w:p>
          <w:p w14:paraId="3E0E84E5" w14:textId="77777777" w:rsidR="008D6D0E" w:rsidRPr="00DC6774" w:rsidRDefault="008D6D0E" w:rsidP="003D7BF9">
            <w:pPr>
              <w:tabs>
                <w:tab w:val="left" w:pos="851"/>
                <w:tab w:val="left" w:pos="1134"/>
                <w:tab w:val="left" w:pos="5670"/>
              </w:tabs>
              <w:rPr>
                <w:color w:val="1F497D"/>
                <w:lang w:val="en-US"/>
              </w:rPr>
            </w:pPr>
            <w:r w:rsidRPr="00DC6774">
              <w:rPr>
                <w:color w:val="1F497D"/>
                <w:sz w:val="20"/>
                <w:szCs w:val="20"/>
              </w:rPr>
              <w:t>ОКПО 17799958, ОГРН 1147746002106, ИНН/КПП 7714924868/771401001</w:t>
            </w:r>
          </w:p>
        </w:tc>
      </w:tr>
    </w:tbl>
    <w:p w14:paraId="67D6CE4D" w14:textId="77777777" w:rsidR="005C3B35" w:rsidRPr="00DC6774" w:rsidRDefault="005C3B35" w:rsidP="007D3534">
      <w:pPr>
        <w:pStyle w:val="ac"/>
        <w:rPr>
          <w:rFonts w:ascii="Times New Roman" w:hAnsi="Times New Roman"/>
          <w:b/>
          <w:sz w:val="28"/>
          <w:szCs w:val="28"/>
        </w:rPr>
      </w:pPr>
    </w:p>
    <w:p w14:paraId="7663BCA0" w14:textId="77777777" w:rsidR="002269BA" w:rsidRDefault="002269BA" w:rsidP="002269BA">
      <w:pPr>
        <w:ind w:left="5443" w:firstLine="15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</w:t>
      </w:r>
      <w:r w:rsidR="00EB3B33" w:rsidRPr="00DC6774">
        <w:rPr>
          <w:b/>
          <w:bCs/>
          <w:sz w:val="28"/>
          <w:szCs w:val="28"/>
        </w:rPr>
        <w:t xml:space="preserve">муниципального </w:t>
      </w:r>
    </w:p>
    <w:p w14:paraId="64C4CC36" w14:textId="6B484427" w:rsidR="007D3534" w:rsidRPr="00DC6774" w:rsidRDefault="00EB3B33" w:rsidP="002269BA">
      <w:pPr>
        <w:ind w:left="5443" w:firstLine="1503"/>
        <w:jc w:val="both"/>
        <w:rPr>
          <w:b/>
          <w:bCs/>
          <w:sz w:val="28"/>
          <w:szCs w:val="28"/>
        </w:rPr>
      </w:pPr>
      <w:r w:rsidRPr="00DC6774">
        <w:rPr>
          <w:b/>
          <w:bCs/>
          <w:sz w:val="28"/>
          <w:szCs w:val="28"/>
        </w:rPr>
        <w:t>округа Аэропорт</w:t>
      </w:r>
    </w:p>
    <w:p w14:paraId="6CDB1D0A" w14:textId="77777777" w:rsidR="00EB3B33" w:rsidRPr="00DC6774" w:rsidRDefault="00EB3B33" w:rsidP="002269BA">
      <w:pPr>
        <w:ind w:left="5443" w:firstLine="1503"/>
        <w:jc w:val="both"/>
        <w:rPr>
          <w:b/>
          <w:bCs/>
          <w:sz w:val="28"/>
          <w:szCs w:val="28"/>
        </w:rPr>
      </w:pPr>
      <w:r w:rsidRPr="00DC6774">
        <w:rPr>
          <w:b/>
          <w:bCs/>
          <w:sz w:val="28"/>
          <w:szCs w:val="28"/>
        </w:rPr>
        <w:t xml:space="preserve">С.Л.Бутковой </w:t>
      </w:r>
    </w:p>
    <w:p w14:paraId="5A6DD0CD" w14:textId="77777777" w:rsidR="00694E6E" w:rsidRDefault="00694E6E" w:rsidP="002269BA">
      <w:pPr>
        <w:rPr>
          <w:b/>
          <w:bCs/>
          <w:sz w:val="28"/>
          <w:szCs w:val="28"/>
        </w:rPr>
      </w:pPr>
    </w:p>
    <w:p w14:paraId="34F91986" w14:textId="77777777" w:rsidR="002269BA" w:rsidRPr="00DC6774" w:rsidRDefault="002269BA" w:rsidP="002269BA">
      <w:pPr>
        <w:rPr>
          <w:b/>
          <w:bCs/>
          <w:sz w:val="28"/>
          <w:szCs w:val="28"/>
        </w:rPr>
      </w:pPr>
    </w:p>
    <w:p w14:paraId="41F02EE6" w14:textId="77777777" w:rsidR="00694E6E" w:rsidRPr="00DC6774" w:rsidRDefault="00694E6E" w:rsidP="002269BA">
      <w:pPr>
        <w:jc w:val="center"/>
        <w:rPr>
          <w:b/>
          <w:bCs/>
          <w:sz w:val="28"/>
          <w:szCs w:val="28"/>
        </w:rPr>
      </w:pPr>
      <w:r w:rsidRPr="00DC6774">
        <w:rPr>
          <w:b/>
          <w:bCs/>
          <w:sz w:val="28"/>
          <w:szCs w:val="28"/>
        </w:rPr>
        <w:t>Уважаемая Светлана Львовна!</w:t>
      </w:r>
    </w:p>
    <w:p w14:paraId="36441302" w14:textId="77777777" w:rsidR="00694E6E" w:rsidRPr="00DC6774" w:rsidRDefault="00694E6E" w:rsidP="002269BA">
      <w:pPr>
        <w:jc w:val="center"/>
        <w:rPr>
          <w:b/>
          <w:bCs/>
          <w:sz w:val="28"/>
          <w:szCs w:val="28"/>
        </w:rPr>
      </w:pPr>
    </w:p>
    <w:p w14:paraId="6C9A0B51" w14:textId="655F7C12" w:rsidR="00694E6E" w:rsidRPr="00DC6774" w:rsidRDefault="00694E6E" w:rsidP="002269BA">
      <w:pPr>
        <w:ind w:firstLine="708"/>
        <w:jc w:val="both"/>
        <w:rPr>
          <w:sz w:val="28"/>
          <w:szCs w:val="28"/>
        </w:rPr>
      </w:pPr>
      <w:r w:rsidRPr="00DC6774">
        <w:rPr>
          <w:sz w:val="28"/>
          <w:szCs w:val="28"/>
        </w:rPr>
        <w:t xml:space="preserve">В ответ на обращение </w:t>
      </w:r>
      <w:r w:rsidR="00DB0DE0" w:rsidRPr="00DB0DE0">
        <w:rPr>
          <w:sz w:val="28"/>
          <w:szCs w:val="28"/>
        </w:rPr>
        <w:t>14-04-2/1 от 11.01.2021</w:t>
      </w:r>
      <w:r w:rsidR="00DB0DE0">
        <w:rPr>
          <w:sz w:val="28"/>
          <w:szCs w:val="28"/>
        </w:rPr>
        <w:t xml:space="preserve"> г. </w:t>
      </w:r>
      <w:r w:rsidRPr="00DC6774">
        <w:rPr>
          <w:sz w:val="28"/>
          <w:szCs w:val="28"/>
        </w:rPr>
        <w:t xml:space="preserve">направляю отчет об </w:t>
      </w:r>
      <w:r w:rsidR="006858F5" w:rsidRPr="00DC6774">
        <w:rPr>
          <w:sz w:val="28"/>
          <w:szCs w:val="28"/>
        </w:rPr>
        <w:t>исполнении</w:t>
      </w:r>
      <w:r w:rsidRPr="00DC6774">
        <w:rPr>
          <w:sz w:val="28"/>
          <w:szCs w:val="28"/>
        </w:rPr>
        <w:t xml:space="preserve"> работ по программным мероприятиям </w:t>
      </w:r>
      <w:r w:rsidR="006858F5" w:rsidRPr="00DC6774">
        <w:rPr>
          <w:sz w:val="28"/>
          <w:szCs w:val="28"/>
        </w:rPr>
        <w:t>в рамках исполнения Постановления Правительства Москвы № 849-ПП от 26 декабря 2012 года «О стимулировании управ районов города Москвы в целях стимулирования участия управ районов города Москвы в работе по обеспечению поступления отдельных видов доходов в бюджет города Москвы» (далее</w:t>
      </w:r>
      <w:bookmarkStart w:id="1" w:name="_Hlk29639144"/>
      <w:r w:rsidR="00DC6774" w:rsidRPr="00DC6774">
        <w:rPr>
          <w:sz w:val="28"/>
          <w:szCs w:val="28"/>
        </w:rPr>
        <w:t xml:space="preserve"> – Постановление </w:t>
      </w:r>
      <w:r w:rsidR="006858F5" w:rsidRPr="00DC6774">
        <w:rPr>
          <w:sz w:val="28"/>
          <w:szCs w:val="28"/>
        </w:rPr>
        <w:t>№ 849-ПП</w:t>
      </w:r>
      <w:bookmarkEnd w:id="1"/>
      <w:r w:rsidR="006858F5" w:rsidRPr="00DC6774">
        <w:rPr>
          <w:sz w:val="28"/>
          <w:szCs w:val="28"/>
        </w:rPr>
        <w:t>), Постановления Правительства Москвы № 484-ПП от 13.09.2012 «О дополнительных мероприятиях по социально-экономическому развитию районов города Москвы» (далее</w:t>
      </w:r>
      <w:r w:rsidR="00DC6774" w:rsidRPr="00DC6774">
        <w:rPr>
          <w:sz w:val="28"/>
          <w:szCs w:val="28"/>
        </w:rPr>
        <w:t xml:space="preserve"> – Постановление </w:t>
      </w:r>
      <w:r w:rsidR="000C5D32" w:rsidRPr="00DC6774">
        <w:rPr>
          <w:sz w:val="28"/>
          <w:szCs w:val="28"/>
        </w:rPr>
        <w:t xml:space="preserve"> </w:t>
      </w:r>
      <w:r w:rsidR="006858F5" w:rsidRPr="00DC6774">
        <w:rPr>
          <w:sz w:val="28"/>
          <w:szCs w:val="28"/>
        </w:rPr>
        <w:t>№ 484-ПП).</w:t>
      </w:r>
    </w:p>
    <w:p w14:paraId="675A616C" w14:textId="7DF0C2EA" w:rsidR="00DC6774" w:rsidRDefault="004D086C" w:rsidP="002269BA">
      <w:pPr>
        <w:ind w:firstLine="708"/>
        <w:jc w:val="both"/>
        <w:rPr>
          <w:sz w:val="28"/>
          <w:szCs w:val="28"/>
        </w:rPr>
      </w:pPr>
      <w:r w:rsidRPr="00DC6774">
        <w:rPr>
          <w:sz w:val="28"/>
          <w:szCs w:val="28"/>
        </w:rPr>
        <w:t xml:space="preserve">Довожу до Вашего сведения, что </w:t>
      </w:r>
      <w:bookmarkStart w:id="2" w:name="_Hlk29642263"/>
      <w:r w:rsidR="00DB0DE0">
        <w:rPr>
          <w:sz w:val="28"/>
          <w:szCs w:val="28"/>
        </w:rPr>
        <w:t>в связи с неблагоприятной эпидемиологической обстановкой работы по благоустройству территорий в 2020 году не проводились, средства бюджетных субсидий не учреждению в 2020 году не были доведены.</w:t>
      </w:r>
    </w:p>
    <w:p w14:paraId="3D749DD9" w14:textId="77777777" w:rsidR="002269BA" w:rsidRDefault="002269BA" w:rsidP="002269BA">
      <w:pPr>
        <w:ind w:firstLine="708"/>
        <w:jc w:val="both"/>
        <w:rPr>
          <w:sz w:val="28"/>
          <w:szCs w:val="28"/>
        </w:rPr>
      </w:pPr>
    </w:p>
    <w:p w14:paraId="57A65804" w14:textId="77C11830" w:rsidR="00017226" w:rsidRDefault="00017226" w:rsidP="002269BA">
      <w:pPr>
        <w:pStyle w:val="1"/>
        <w:spacing w:before="0" w:line="240" w:lineRule="auto"/>
        <w:ind w:hanging="668"/>
        <w:rPr>
          <w:sz w:val="28"/>
          <w:szCs w:val="28"/>
        </w:rPr>
      </w:pPr>
      <w:r w:rsidRPr="00017226">
        <w:rPr>
          <w:sz w:val="28"/>
          <w:szCs w:val="28"/>
        </w:rPr>
        <w:t>Исполнение Решений, принятых на заседаниях Совета депутатов муниципального округа Аэропорт в 2018-2019 гг.</w:t>
      </w:r>
    </w:p>
    <w:bookmarkEnd w:id="2"/>
    <w:p w14:paraId="2116F6FA" w14:textId="34396340" w:rsidR="00FE2334" w:rsidRDefault="00017226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5D32" w:rsidRPr="00DC6774">
        <w:rPr>
          <w:sz w:val="28"/>
          <w:szCs w:val="28"/>
        </w:rPr>
        <w:t xml:space="preserve">о результатам работы в рамках </w:t>
      </w:r>
      <w:r w:rsidR="00DC6774" w:rsidRPr="00DC6774">
        <w:rPr>
          <w:sz w:val="28"/>
          <w:szCs w:val="28"/>
        </w:rPr>
        <w:t xml:space="preserve">Постановления </w:t>
      </w:r>
      <w:r w:rsidR="000C5D32" w:rsidRPr="00DC6774">
        <w:rPr>
          <w:sz w:val="28"/>
          <w:szCs w:val="28"/>
        </w:rPr>
        <w:t>484-</w:t>
      </w:r>
      <w:r w:rsidR="00DC6774" w:rsidRPr="00DC6774">
        <w:rPr>
          <w:sz w:val="28"/>
          <w:szCs w:val="28"/>
        </w:rPr>
        <w:t xml:space="preserve">ПП </w:t>
      </w:r>
      <w:r w:rsidR="00DC6774">
        <w:rPr>
          <w:sz w:val="28"/>
          <w:szCs w:val="28"/>
        </w:rPr>
        <w:t>учреждением</w:t>
      </w:r>
      <w:r w:rsidR="000C5D32" w:rsidRPr="00DC6774">
        <w:rPr>
          <w:sz w:val="28"/>
          <w:szCs w:val="28"/>
        </w:rPr>
        <w:t xml:space="preserve"> по состоянию на 1</w:t>
      </w:r>
      <w:r>
        <w:rPr>
          <w:sz w:val="28"/>
          <w:szCs w:val="28"/>
        </w:rPr>
        <w:t>8</w:t>
      </w:r>
      <w:r w:rsidR="000C5D32" w:rsidRPr="00DC6774">
        <w:rPr>
          <w:sz w:val="28"/>
          <w:szCs w:val="28"/>
        </w:rPr>
        <w:t>.01.202</w:t>
      </w:r>
      <w:r w:rsidR="00A3306D">
        <w:rPr>
          <w:sz w:val="28"/>
          <w:szCs w:val="28"/>
        </w:rPr>
        <w:t xml:space="preserve">1 </w:t>
      </w:r>
      <w:r w:rsidR="000C5D32" w:rsidRPr="00DC6774">
        <w:rPr>
          <w:sz w:val="28"/>
          <w:szCs w:val="28"/>
        </w:rPr>
        <w:t>года не исполнены следующие</w:t>
      </w:r>
      <w:r w:rsidR="00DC6774" w:rsidRPr="00DC6774">
        <w:rPr>
          <w:sz w:val="28"/>
          <w:szCs w:val="28"/>
        </w:rPr>
        <w:t xml:space="preserve"> </w:t>
      </w:r>
      <w:r w:rsidR="00A3306D">
        <w:rPr>
          <w:sz w:val="28"/>
          <w:szCs w:val="28"/>
        </w:rPr>
        <w:t>мероприятия</w:t>
      </w:r>
      <w:r w:rsidR="00DC6774" w:rsidRPr="00DC6774">
        <w:rPr>
          <w:sz w:val="28"/>
          <w:szCs w:val="28"/>
        </w:rPr>
        <w:t>:</w:t>
      </w:r>
    </w:p>
    <w:p w14:paraId="64BFE917" w14:textId="491BF56B" w:rsidR="00A3306D" w:rsidRPr="00F064D4" w:rsidRDefault="00A3306D" w:rsidP="002269B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4D4">
        <w:rPr>
          <w:rFonts w:ascii="Times New Roman" w:hAnsi="Times New Roman"/>
          <w:sz w:val="28"/>
          <w:szCs w:val="28"/>
        </w:rPr>
        <w:t>Ремонт в квартире ВОВ по адресу: ул. Планетная д.26, кв.48 (металлическая дверь), решение совета депутатов от 18.02.2020 № 34/07;</w:t>
      </w:r>
    </w:p>
    <w:p w14:paraId="5184681F" w14:textId="55B1C154" w:rsidR="00A3306D" w:rsidRPr="00F064D4" w:rsidRDefault="00A3306D" w:rsidP="002269B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4D4">
        <w:rPr>
          <w:rFonts w:ascii="Times New Roman" w:hAnsi="Times New Roman"/>
          <w:sz w:val="28"/>
          <w:szCs w:val="28"/>
        </w:rPr>
        <w:t>Ремонт в квартире несовершеннолетней Филатовой М.В., оставшейся без попечения родителей: ул. Красноармейская д.6 корп.2 кв.35</w:t>
      </w:r>
      <w:r w:rsidR="00F064D4">
        <w:rPr>
          <w:rFonts w:ascii="Times New Roman" w:hAnsi="Times New Roman"/>
          <w:sz w:val="28"/>
          <w:szCs w:val="28"/>
        </w:rPr>
        <w:t>,</w:t>
      </w:r>
      <w:r w:rsidR="00F064D4" w:rsidRPr="00F064D4">
        <w:t xml:space="preserve"> </w:t>
      </w:r>
      <w:r w:rsidR="00F064D4" w:rsidRPr="00F064D4">
        <w:rPr>
          <w:rFonts w:ascii="Times New Roman" w:hAnsi="Times New Roman"/>
          <w:sz w:val="28"/>
          <w:szCs w:val="28"/>
        </w:rPr>
        <w:t>решение совета депутатов от</w:t>
      </w:r>
      <w:r w:rsidR="00F064D4" w:rsidRPr="00F064D4">
        <w:t xml:space="preserve"> </w:t>
      </w:r>
      <w:r w:rsidR="00F064D4" w:rsidRPr="00F064D4">
        <w:rPr>
          <w:rFonts w:ascii="Times New Roman" w:hAnsi="Times New Roman"/>
          <w:sz w:val="28"/>
          <w:szCs w:val="28"/>
        </w:rPr>
        <w:t>17.03.2020 № 35/09</w:t>
      </w:r>
      <w:r w:rsidR="00F064D4">
        <w:rPr>
          <w:rFonts w:ascii="Times New Roman" w:hAnsi="Times New Roman"/>
          <w:sz w:val="28"/>
          <w:szCs w:val="28"/>
        </w:rPr>
        <w:t>;</w:t>
      </w:r>
    </w:p>
    <w:p w14:paraId="75E50AEC" w14:textId="02A537A9" w:rsidR="00A3306D" w:rsidRPr="00F064D4" w:rsidRDefault="00A3306D" w:rsidP="002269B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4D4">
        <w:rPr>
          <w:rFonts w:ascii="Times New Roman" w:hAnsi="Times New Roman"/>
          <w:sz w:val="28"/>
          <w:szCs w:val="28"/>
        </w:rPr>
        <w:t>Ремонт в квартире вдовы ветерана Великой Отечественной войны Черкасовой Г.П.: ул. Планетная д.26, кв.2</w:t>
      </w:r>
      <w:r w:rsidR="00F064D4">
        <w:rPr>
          <w:rFonts w:ascii="Times New Roman" w:hAnsi="Times New Roman"/>
          <w:sz w:val="28"/>
          <w:szCs w:val="28"/>
        </w:rPr>
        <w:t xml:space="preserve">, решение совета депутатов </w:t>
      </w:r>
      <w:r w:rsidR="00F064D4" w:rsidRPr="00F064D4">
        <w:rPr>
          <w:rFonts w:ascii="Times New Roman" w:hAnsi="Times New Roman"/>
          <w:sz w:val="28"/>
          <w:szCs w:val="28"/>
        </w:rPr>
        <w:t>07.07.2020 № 36/04</w:t>
      </w:r>
      <w:r w:rsidRPr="00F064D4">
        <w:rPr>
          <w:rFonts w:ascii="Times New Roman" w:hAnsi="Times New Roman"/>
          <w:sz w:val="28"/>
          <w:szCs w:val="28"/>
        </w:rPr>
        <w:t>;</w:t>
      </w:r>
    </w:p>
    <w:p w14:paraId="17156414" w14:textId="297A6939" w:rsidR="00A3306D" w:rsidRDefault="00F064D4" w:rsidP="002269B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4D4">
        <w:rPr>
          <w:rFonts w:ascii="Times New Roman" w:hAnsi="Times New Roman"/>
          <w:sz w:val="28"/>
          <w:szCs w:val="28"/>
        </w:rPr>
        <w:lastRenderedPageBreak/>
        <w:t>Ремонт в квартире ветерана Великой Отечественной войны Старых И.Ф. ул. Часовая д.26, кв.142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64D4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064D4">
        <w:rPr>
          <w:rFonts w:ascii="Times New Roman" w:hAnsi="Times New Roman"/>
          <w:sz w:val="28"/>
          <w:szCs w:val="28"/>
        </w:rPr>
        <w:t>07.07.2020 № 36/04</w:t>
      </w:r>
    </w:p>
    <w:p w14:paraId="6C30FAAE" w14:textId="77777777" w:rsidR="00B00DAB" w:rsidRDefault="00F064D4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отношение вышеназванных мероприятий сообщаю, учреждением был заключен государственный контракт на выполнение работ </w:t>
      </w:r>
      <w:r w:rsidRPr="00F064D4">
        <w:rPr>
          <w:sz w:val="28"/>
          <w:szCs w:val="28"/>
        </w:rPr>
        <w:t>813-РЕМОНТ-2020</w:t>
      </w:r>
      <w:r>
        <w:rPr>
          <w:sz w:val="28"/>
          <w:szCs w:val="28"/>
        </w:rPr>
        <w:t xml:space="preserve"> от </w:t>
      </w:r>
      <w:r w:rsidRPr="00F064D4">
        <w:rPr>
          <w:sz w:val="28"/>
          <w:szCs w:val="28"/>
        </w:rPr>
        <w:t>08.10.2020</w:t>
      </w:r>
      <w:r>
        <w:rPr>
          <w:sz w:val="28"/>
          <w:szCs w:val="28"/>
        </w:rPr>
        <w:t xml:space="preserve"> г., подрядчик - </w:t>
      </w:r>
      <w:r w:rsidRPr="00F064D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064D4">
        <w:rPr>
          <w:sz w:val="28"/>
          <w:szCs w:val="28"/>
        </w:rPr>
        <w:t>АРОР</w:t>
      </w:r>
      <w:r>
        <w:rPr>
          <w:sz w:val="28"/>
          <w:szCs w:val="28"/>
        </w:rPr>
        <w:t xml:space="preserve">» не исполнил контрактные обязательства, </w:t>
      </w:r>
      <w:r w:rsidR="00335289">
        <w:rPr>
          <w:sz w:val="28"/>
          <w:szCs w:val="28"/>
        </w:rPr>
        <w:t>в отношение поставщика ведется процедура включения в реестр недобросовестных поставщиков.</w:t>
      </w:r>
    </w:p>
    <w:p w14:paraId="6B395664" w14:textId="2E0DD42E" w:rsidR="00F064D4" w:rsidRDefault="00B00DAB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в размере 930 577,52 руб., выделенные на ремонт вышеуказанных жилых помещений находятся на счету ГБУ «Жилищник района Аэропорт».</w:t>
      </w:r>
    </w:p>
    <w:p w14:paraId="6391C2FF" w14:textId="1BEE8A2F" w:rsidR="00B00DAB" w:rsidRDefault="00B00DAB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конкурсной процедуры запланировано на 2021 год, при внесении изменений в решение совета депутатов в 2021 году. </w:t>
      </w:r>
    </w:p>
    <w:p w14:paraId="2937EAAB" w14:textId="4591008D" w:rsidR="00B00DAB" w:rsidRDefault="00B00DAB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отношение мероприятия «</w:t>
      </w:r>
      <w:r w:rsidRPr="00B00DAB">
        <w:rPr>
          <w:sz w:val="28"/>
          <w:szCs w:val="28"/>
        </w:rPr>
        <w:t>Установка против</w:t>
      </w:r>
      <w:r>
        <w:rPr>
          <w:sz w:val="28"/>
          <w:szCs w:val="28"/>
        </w:rPr>
        <w:t>-</w:t>
      </w:r>
      <w:r w:rsidRPr="00B00DAB">
        <w:rPr>
          <w:sz w:val="28"/>
          <w:szCs w:val="28"/>
        </w:rPr>
        <w:t>парковочных столбиков по адресу: ул. 8 марта, д.1, стр.3 (170 шт.)</w:t>
      </w:r>
      <w:r>
        <w:rPr>
          <w:sz w:val="28"/>
          <w:szCs w:val="28"/>
        </w:rPr>
        <w:t xml:space="preserve">», предусмотренных решением совета депутатов от </w:t>
      </w:r>
      <w:r w:rsidRPr="00B00DAB">
        <w:rPr>
          <w:sz w:val="28"/>
          <w:szCs w:val="28"/>
        </w:rPr>
        <w:t>18.02.2020 № 34/07</w:t>
      </w:r>
      <w:r>
        <w:rPr>
          <w:sz w:val="28"/>
          <w:szCs w:val="28"/>
        </w:rPr>
        <w:t xml:space="preserve">, сообщаю, поставка противо-парковочных столбиков была осуществлена в декабре 2020 г. на основании заключенного государственного контракта от </w:t>
      </w:r>
      <w:r w:rsidRPr="00B00DAB">
        <w:rPr>
          <w:sz w:val="28"/>
          <w:szCs w:val="28"/>
        </w:rPr>
        <w:t>24.12.2020</w:t>
      </w:r>
      <w:r>
        <w:rPr>
          <w:sz w:val="28"/>
          <w:szCs w:val="28"/>
        </w:rPr>
        <w:t xml:space="preserve"> №</w:t>
      </w:r>
      <w:r w:rsidRPr="00B00DAB">
        <w:rPr>
          <w:sz w:val="28"/>
          <w:szCs w:val="28"/>
        </w:rPr>
        <w:t>445-2020/44</w:t>
      </w:r>
      <w:r>
        <w:rPr>
          <w:sz w:val="28"/>
          <w:szCs w:val="28"/>
        </w:rPr>
        <w:t xml:space="preserve">, поставщик - </w:t>
      </w:r>
      <w:r w:rsidRPr="00B00DAB">
        <w:rPr>
          <w:sz w:val="28"/>
          <w:szCs w:val="28"/>
        </w:rPr>
        <w:t>ООО «ОБОРОНСПЕЦЗАКАЗ»</w:t>
      </w:r>
      <w:r>
        <w:rPr>
          <w:sz w:val="28"/>
          <w:szCs w:val="28"/>
        </w:rPr>
        <w:t xml:space="preserve">. Установка </w:t>
      </w:r>
      <w:r w:rsidR="0026177A" w:rsidRPr="0026177A">
        <w:rPr>
          <w:sz w:val="28"/>
          <w:szCs w:val="28"/>
        </w:rPr>
        <w:t xml:space="preserve">противо-парковочных столбиков </w:t>
      </w:r>
      <w:r>
        <w:rPr>
          <w:sz w:val="28"/>
          <w:szCs w:val="28"/>
        </w:rPr>
        <w:t>запланирована в весенний период 2021 года</w:t>
      </w:r>
      <w:r w:rsidR="0026177A">
        <w:rPr>
          <w:sz w:val="28"/>
          <w:szCs w:val="28"/>
        </w:rPr>
        <w:t>, при наступлении благоприятных погодных условий.</w:t>
      </w:r>
    </w:p>
    <w:p w14:paraId="66CF05B3" w14:textId="185FB0BB" w:rsidR="0026177A" w:rsidRDefault="0026177A" w:rsidP="00226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r w:rsidRPr="0026177A">
        <w:rPr>
          <w:sz w:val="28"/>
          <w:szCs w:val="28"/>
        </w:rPr>
        <w:t>Обустройство пешеходного перехода по адресу: Шебашевский пер., д.4 к.2</w:t>
      </w:r>
      <w:r>
        <w:rPr>
          <w:sz w:val="28"/>
          <w:szCs w:val="28"/>
        </w:rPr>
        <w:t xml:space="preserve">», предусмотренное решением совета депутатов </w:t>
      </w:r>
      <w:r w:rsidRPr="0026177A">
        <w:rPr>
          <w:sz w:val="28"/>
          <w:szCs w:val="28"/>
        </w:rPr>
        <w:t>17.03.2020 № 35/09</w:t>
      </w:r>
      <w:r>
        <w:rPr>
          <w:sz w:val="28"/>
          <w:szCs w:val="28"/>
        </w:rPr>
        <w:t>, а также «</w:t>
      </w:r>
      <w:r w:rsidRPr="0026177A">
        <w:rPr>
          <w:sz w:val="28"/>
          <w:szCs w:val="28"/>
        </w:rPr>
        <w:t>Закупка МАФ</w:t>
      </w:r>
      <w:r>
        <w:rPr>
          <w:sz w:val="28"/>
          <w:szCs w:val="28"/>
        </w:rPr>
        <w:t xml:space="preserve"> </w:t>
      </w:r>
      <w:r w:rsidRPr="0026177A">
        <w:rPr>
          <w:sz w:val="28"/>
          <w:szCs w:val="28"/>
        </w:rPr>
        <w:t>(уличные домики для кошек) для установки</w:t>
      </w:r>
      <w:r>
        <w:rPr>
          <w:sz w:val="28"/>
          <w:szCs w:val="28"/>
        </w:rPr>
        <w:t xml:space="preserve"> </w:t>
      </w:r>
      <w:r w:rsidRPr="0026177A">
        <w:rPr>
          <w:sz w:val="28"/>
          <w:szCs w:val="28"/>
        </w:rPr>
        <w:t>в рамках благоустройства на дворовой территории по адресу: ул. Красноармейская, д.38 (2 шт)</w:t>
      </w:r>
      <w:r>
        <w:rPr>
          <w:sz w:val="28"/>
          <w:szCs w:val="28"/>
        </w:rPr>
        <w:t>» не были проведены в 2020 году по причине моратория на производство благоустроительных работ в связи с неблагоприятной эпидемиологической обстановкой. Дополнительно сообщаю, средства бюджетных субсидий в размере – 176 709,35 руб., находятся на счету ГБУ «Жилищник района Аэропорт». Закупка малых архитектурных форм, а также закупка для производства работ по о</w:t>
      </w:r>
      <w:r w:rsidRPr="0026177A">
        <w:rPr>
          <w:sz w:val="28"/>
          <w:szCs w:val="28"/>
        </w:rPr>
        <w:t>бустройств</w:t>
      </w:r>
      <w:r>
        <w:rPr>
          <w:sz w:val="28"/>
          <w:szCs w:val="28"/>
        </w:rPr>
        <w:t>у</w:t>
      </w:r>
      <w:r w:rsidRPr="0026177A">
        <w:rPr>
          <w:sz w:val="28"/>
          <w:szCs w:val="28"/>
        </w:rPr>
        <w:t xml:space="preserve"> пешеходного перехода</w:t>
      </w:r>
      <w:r>
        <w:rPr>
          <w:sz w:val="28"/>
          <w:szCs w:val="28"/>
        </w:rPr>
        <w:t xml:space="preserve"> будут произведены в 2021 году, </w:t>
      </w:r>
      <w:r w:rsidRPr="0026177A">
        <w:rPr>
          <w:sz w:val="28"/>
          <w:szCs w:val="28"/>
        </w:rPr>
        <w:t>при внесении изменений в решение совета депутатов в 2021 году</w:t>
      </w:r>
      <w:r>
        <w:rPr>
          <w:sz w:val="28"/>
          <w:szCs w:val="28"/>
        </w:rPr>
        <w:t xml:space="preserve">. </w:t>
      </w:r>
    </w:p>
    <w:p w14:paraId="6EA45CB2" w14:textId="77777777" w:rsidR="00017226" w:rsidRDefault="00017226" w:rsidP="002269BA">
      <w:pPr>
        <w:ind w:firstLine="708"/>
        <w:jc w:val="both"/>
        <w:rPr>
          <w:sz w:val="28"/>
          <w:szCs w:val="28"/>
        </w:rPr>
      </w:pPr>
    </w:p>
    <w:p w14:paraId="7D4DFA70" w14:textId="030EECF0" w:rsidR="000E1C10" w:rsidRPr="00017226" w:rsidRDefault="00017226" w:rsidP="002269BA">
      <w:pPr>
        <w:ind w:firstLine="708"/>
        <w:jc w:val="center"/>
        <w:rPr>
          <w:b/>
          <w:sz w:val="28"/>
          <w:szCs w:val="28"/>
        </w:rPr>
      </w:pPr>
      <w:r w:rsidRPr="00017226">
        <w:rPr>
          <w:b/>
          <w:sz w:val="28"/>
          <w:szCs w:val="28"/>
        </w:rPr>
        <w:t>Капитальный ремонт в 2020 году.</w:t>
      </w:r>
    </w:p>
    <w:p w14:paraId="18CB09C8" w14:textId="77777777" w:rsidR="00017226" w:rsidRPr="00151E41" w:rsidRDefault="00017226" w:rsidP="002269B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Pr="00151E41">
        <w:rPr>
          <w:rFonts w:eastAsia="Calibri"/>
          <w:sz w:val="28"/>
          <w:szCs w:val="22"/>
          <w:lang w:eastAsia="en-US"/>
        </w:rPr>
        <w:t xml:space="preserve">сего на 2020 год </w:t>
      </w:r>
      <w:r>
        <w:rPr>
          <w:rFonts w:eastAsia="Calibri"/>
          <w:sz w:val="28"/>
          <w:szCs w:val="22"/>
          <w:lang w:eastAsia="en-US"/>
        </w:rPr>
        <w:t xml:space="preserve">между ФКР г. Москвы и ГБУ «Жилищник района Аэропорт» </w:t>
      </w:r>
      <w:r w:rsidRPr="00151E41">
        <w:rPr>
          <w:rFonts w:eastAsia="Calibri"/>
          <w:sz w:val="28"/>
          <w:szCs w:val="22"/>
          <w:lang w:eastAsia="en-US"/>
        </w:rPr>
        <w:t xml:space="preserve">было </w:t>
      </w:r>
      <w:r>
        <w:rPr>
          <w:rFonts w:eastAsia="Calibri"/>
          <w:sz w:val="28"/>
          <w:szCs w:val="22"/>
          <w:lang w:eastAsia="en-US"/>
        </w:rPr>
        <w:t xml:space="preserve">заключено 10 договоров на выполнение работ </w:t>
      </w:r>
      <w:r w:rsidRPr="003263B8">
        <w:rPr>
          <w:rFonts w:eastAsia="Calibri"/>
          <w:sz w:val="28"/>
          <w:szCs w:val="22"/>
          <w:lang w:eastAsia="en-US"/>
        </w:rPr>
        <w:t xml:space="preserve">капитальному ремонту общего имущества в многоквартирных домах </w:t>
      </w:r>
      <w:r>
        <w:rPr>
          <w:rFonts w:eastAsia="Calibri"/>
          <w:sz w:val="28"/>
          <w:szCs w:val="22"/>
          <w:lang w:eastAsia="en-US"/>
        </w:rPr>
        <w:t>Москвы. С</w:t>
      </w:r>
      <w:r w:rsidRPr="003263B8">
        <w:rPr>
          <w:rFonts w:eastAsia="Calibri"/>
          <w:sz w:val="28"/>
          <w:szCs w:val="22"/>
          <w:lang w:eastAsia="en-US"/>
        </w:rPr>
        <w:t xml:space="preserve">огласно графикам </w:t>
      </w:r>
      <w:r>
        <w:rPr>
          <w:rFonts w:eastAsia="Calibri"/>
          <w:sz w:val="28"/>
          <w:szCs w:val="22"/>
          <w:lang w:eastAsia="en-US"/>
        </w:rPr>
        <w:t>з</w:t>
      </w:r>
      <w:r w:rsidRPr="00151E41">
        <w:rPr>
          <w:rFonts w:eastAsia="Calibri"/>
          <w:sz w:val="28"/>
          <w:szCs w:val="22"/>
          <w:lang w:eastAsia="en-US"/>
        </w:rPr>
        <w:t>апланировано выполнение работ по капитальному ремонту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51E41">
        <w:rPr>
          <w:rFonts w:eastAsia="Calibri"/>
          <w:b/>
          <w:sz w:val="28"/>
          <w:szCs w:val="22"/>
          <w:lang w:eastAsia="en-US"/>
        </w:rPr>
        <w:t>33-х</w:t>
      </w:r>
      <w:r w:rsidRPr="00151E41">
        <w:rPr>
          <w:rFonts w:eastAsia="Calibri"/>
          <w:sz w:val="28"/>
          <w:szCs w:val="22"/>
          <w:lang w:eastAsia="en-US"/>
        </w:rPr>
        <w:t xml:space="preserve"> систем, их них 3 подлежали исключению из </w:t>
      </w:r>
      <w:r>
        <w:rPr>
          <w:rFonts w:eastAsia="Calibri"/>
          <w:sz w:val="28"/>
          <w:szCs w:val="22"/>
          <w:lang w:eastAsia="en-US"/>
        </w:rPr>
        <w:t>договоров</w:t>
      </w:r>
      <w:r w:rsidRPr="00151E41">
        <w:rPr>
          <w:rFonts w:eastAsia="Calibri"/>
          <w:sz w:val="28"/>
          <w:szCs w:val="22"/>
          <w:lang w:eastAsia="en-US"/>
        </w:rPr>
        <w:t xml:space="preserve"> (Зеленоградская ул., д.31 к.2 – фасад, Новый Зыковский проезд, д.3 – мусоропровод и канализация магистрали) и 8 систем по Тверской-Ямской ул., д.</w:t>
      </w:r>
      <w:r>
        <w:rPr>
          <w:rFonts w:eastAsia="Calibri"/>
          <w:sz w:val="28"/>
          <w:szCs w:val="22"/>
          <w:lang w:eastAsia="en-US"/>
        </w:rPr>
        <w:t>27 (расторжение договора</w:t>
      </w:r>
      <w:r w:rsidRPr="00151E41">
        <w:rPr>
          <w:rFonts w:eastAsia="Calibri"/>
          <w:sz w:val="28"/>
          <w:szCs w:val="22"/>
          <w:lang w:eastAsia="en-US"/>
        </w:rPr>
        <w:t xml:space="preserve"> по причине несогласия собственников с объемами и стоимостью контракта).</w:t>
      </w:r>
    </w:p>
    <w:p w14:paraId="4042F601" w14:textId="77777777" w:rsidR="00017226" w:rsidRPr="00151E41" w:rsidRDefault="00017226" w:rsidP="002269B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51E41">
        <w:rPr>
          <w:rFonts w:eastAsia="Calibri"/>
          <w:sz w:val="28"/>
          <w:szCs w:val="22"/>
          <w:lang w:eastAsia="en-US"/>
        </w:rPr>
        <w:t xml:space="preserve">План освоения поступлений денежных средств 2020 года по капремонту составлял </w:t>
      </w:r>
      <w:r w:rsidRPr="00151E41">
        <w:rPr>
          <w:rFonts w:eastAsia="Calibri"/>
          <w:b/>
          <w:sz w:val="28"/>
          <w:szCs w:val="22"/>
          <w:lang w:eastAsia="en-US"/>
        </w:rPr>
        <w:t>36 863 354,85р.</w:t>
      </w:r>
      <w:r w:rsidRPr="00151E41">
        <w:rPr>
          <w:rFonts w:eastAsia="Calibri"/>
          <w:sz w:val="28"/>
          <w:szCs w:val="22"/>
          <w:lang w:eastAsia="en-US"/>
        </w:rPr>
        <w:t xml:space="preserve"> </w:t>
      </w:r>
    </w:p>
    <w:p w14:paraId="63E44E9E" w14:textId="77777777" w:rsidR="00017226" w:rsidRPr="00151E41" w:rsidRDefault="00017226" w:rsidP="002269B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Фактическое выполнение </w:t>
      </w:r>
      <w:r w:rsidRPr="00151E41">
        <w:rPr>
          <w:rFonts w:eastAsia="Calibri"/>
          <w:sz w:val="28"/>
          <w:szCs w:val="22"/>
          <w:lang w:eastAsia="en-US"/>
        </w:rPr>
        <w:t xml:space="preserve">по 22-м завершенным системам составил </w:t>
      </w:r>
      <w:r w:rsidRPr="00151E41">
        <w:rPr>
          <w:rFonts w:eastAsia="Calibri"/>
          <w:b/>
          <w:sz w:val="28"/>
          <w:szCs w:val="22"/>
          <w:lang w:eastAsia="en-US"/>
        </w:rPr>
        <w:t xml:space="preserve">25 706 233, 36р., </w:t>
      </w:r>
      <w:r w:rsidRPr="00151E41">
        <w:rPr>
          <w:rFonts w:eastAsia="Calibri"/>
          <w:sz w:val="28"/>
          <w:szCs w:val="22"/>
          <w:lang w:eastAsia="en-US"/>
        </w:rPr>
        <w:t>что составляет 70%</w:t>
      </w:r>
      <w:r w:rsidRPr="00295E7A">
        <w:rPr>
          <w:rFonts w:eastAsia="Calibri"/>
          <w:sz w:val="28"/>
          <w:szCs w:val="22"/>
          <w:lang w:eastAsia="en-US"/>
        </w:rPr>
        <w:t xml:space="preserve"> от общего объема</w:t>
      </w:r>
      <w:r w:rsidRPr="00151E41">
        <w:rPr>
          <w:rFonts w:eastAsia="Calibri"/>
          <w:sz w:val="28"/>
          <w:szCs w:val="22"/>
          <w:lang w:eastAsia="en-US"/>
        </w:rPr>
        <w:t>.</w:t>
      </w:r>
    </w:p>
    <w:p w14:paraId="48A8DD76" w14:textId="77777777" w:rsidR="00017226" w:rsidRDefault="00017226" w:rsidP="002269BA">
      <w:pPr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151E41">
        <w:rPr>
          <w:rFonts w:eastAsia="Calibri"/>
          <w:sz w:val="28"/>
          <w:szCs w:val="22"/>
          <w:lang w:eastAsia="en-US"/>
        </w:rPr>
        <w:lastRenderedPageBreak/>
        <w:tab/>
        <w:t xml:space="preserve">Количество систем, перенесенных на 2021 год </w:t>
      </w:r>
      <w:r>
        <w:rPr>
          <w:rFonts w:eastAsia="Calibri"/>
          <w:sz w:val="28"/>
          <w:szCs w:val="22"/>
          <w:lang w:eastAsia="en-US"/>
        </w:rPr>
        <w:t xml:space="preserve">по договорам, заключенным в 2020 </w:t>
      </w:r>
      <w:r w:rsidRPr="00151E41">
        <w:rPr>
          <w:rFonts w:eastAsia="Calibri"/>
          <w:sz w:val="28"/>
          <w:szCs w:val="22"/>
          <w:lang w:eastAsia="en-US"/>
        </w:rPr>
        <w:t xml:space="preserve">– </w:t>
      </w:r>
      <w:r w:rsidRPr="00151E41">
        <w:rPr>
          <w:rFonts w:eastAsia="Calibri"/>
          <w:b/>
          <w:sz w:val="28"/>
          <w:szCs w:val="22"/>
          <w:lang w:eastAsia="en-US"/>
        </w:rPr>
        <w:t>37</w:t>
      </w:r>
      <w:r w:rsidRPr="00151E41">
        <w:rPr>
          <w:rFonts w:eastAsia="Calibri"/>
          <w:sz w:val="28"/>
          <w:szCs w:val="22"/>
          <w:lang w:eastAsia="en-US"/>
        </w:rPr>
        <w:t xml:space="preserve"> (стояки и подъезды) на сумму согласно контрактам – </w:t>
      </w:r>
      <w:r w:rsidRPr="00151E41">
        <w:rPr>
          <w:rFonts w:eastAsia="Calibri"/>
          <w:b/>
          <w:sz w:val="28"/>
          <w:szCs w:val="22"/>
          <w:lang w:eastAsia="en-US"/>
        </w:rPr>
        <w:t>84 757 295,50р.</w:t>
      </w:r>
    </w:p>
    <w:p w14:paraId="1144DE72" w14:textId="77777777" w:rsidR="00017226" w:rsidRDefault="00017226" w:rsidP="002269BA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Также з</w:t>
      </w:r>
      <w:r w:rsidRPr="00151E41">
        <w:rPr>
          <w:rFonts w:eastAsia="Calibri"/>
          <w:sz w:val="28"/>
          <w:szCs w:val="22"/>
          <w:lang w:eastAsia="en-US"/>
        </w:rPr>
        <w:t>аключено 3 новых договора на выполнение работ по разработке проектной документации и капитальному ремонту общего им</w:t>
      </w:r>
      <w:r>
        <w:rPr>
          <w:rFonts w:eastAsia="Calibri"/>
          <w:sz w:val="28"/>
          <w:szCs w:val="22"/>
          <w:lang w:eastAsia="en-US"/>
        </w:rPr>
        <w:t>ущества в многоквартирных домах по 25-ти системам (Усиевича ул., д. 15, Красноармейская ул., д. 30, Самеда Вургуна ул., д. 1).</w:t>
      </w:r>
    </w:p>
    <w:p w14:paraId="6BDD2818" w14:textId="77777777" w:rsidR="002269BA" w:rsidRDefault="002269BA" w:rsidP="002269BA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0B8040F8" w14:textId="77777777" w:rsidR="002269BA" w:rsidRDefault="002269BA" w:rsidP="002269BA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524921EA" w14:textId="77777777" w:rsidR="002269BA" w:rsidRPr="00151E41" w:rsidRDefault="002269BA" w:rsidP="002269BA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720EB6CD" w14:textId="77777777" w:rsidR="002269BA" w:rsidRPr="00E652FC" w:rsidRDefault="002269BA" w:rsidP="002269BA">
      <w:pPr>
        <w:pStyle w:val="Bodytext70"/>
        <w:shd w:val="clear" w:color="auto" w:fill="auto"/>
        <w:spacing w:line="240" w:lineRule="auto"/>
        <w:jc w:val="center"/>
      </w:pPr>
      <w:r w:rsidRPr="00E652FC">
        <w:t>Благоустройство, содержание, ремонт, обустройство дворовых</w:t>
      </w:r>
    </w:p>
    <w:p w14:paraId="3987CAE9" w14:textId="77777777" w:rsidR="002269BA" w:rsidRPr="00E652FC" w:rsidRDefault="002269BA" w:rsidP="002269BA">
      <w:pPr>
        <w:pStyle w:val="Bodytext70"/>
        <w:shd w:val="clear" w:color="auto" w:fill="auto"/>
        <w:spacing w:line="240" w:lineRule="auto"/>
        <w:jc w:val="center"/>
      </w:pPr>
      <w:r w:rsidRPr="00E652FC">
        <w:t>территорий в 201</w:t>
      </w:r>
      <w:r>
        <w:t>20</w:t>
      </w:r>
      <w:r w:rsidRPr="00E652FC">
        <w:t xml:space="preserve"> году.</w:t>
      </w:r>
    </w:p>
    <w:p w14:paraId="298030FA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>Работы по содержанию и текущему ремонту дворовых территорий включают в себя уборку покрытий территорий, содержание газонов, содержание зеленых насаждений, посадку цветов, ремонт и окраску МАФ и газонных ограждений.</w:t>
      </w:r>
    </w:p>
    <w:p w14:paraId="35E3A29D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>Всего в обслуживании ГБУ «Жилищник района Аэропорт» находится 148</w:t>
      </w:r>
      <w:r>
        <w:t xml:space="preserve"> дворов</w:t>
      </w:r>
      <w:r w:rsidRPr="00E652FC">
        <w:t>,</w:t>
      </w:r>
      <w:r>
        <w:t xml:space="preserve"> с общей уборочной площадью</w:t>
      </w:r>
      <w:r w:rsidRPr="00E652FC">
        <w:t xml:space="preserve"> 1 0</w:t>
      </w:r>
      <w:r>
        <w:t>22</w:t>
      </w:r>
      <w:r w:rsidRPr="00E652FC">
        <w:t xml:space="preserve"> </w:t>
      </w:r>
      <w:r>
        <w:t>874,38</w:t>
      </w:r>
      <w:r w:rsidRPr="00E652FC">
        <w:t xml:space="preserve"> кв.м.</w:t>
      </w:r>
    </w:p>
    <w:p w14:paraId="78E238EC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>Содержание данных территорий выполняется полностью собственными силами ГБУ «Жилищник района Аэропорт» без привлечения подрядных организаций, в том числе и механизированною уборку территорий в летний и зимний период 8 ед. специализированной коммунальной техникой.</w:t>
      </w:r>
    </w:p>
    <w:p w14:paraId="19AEB869" w14:textId="77777777" w:rsidR="002269BA" w:rsidRDefault="002269BA" w:rsidP="002269BA">
      <w:pPr>
        <w:pStyle w:val="Bodytext20"/>
        <w:shd w:val="clear" w:color="auto" w:fill="auto"/>
        <w:spacing w:before="0" w:line="240" w:lineRule="auto"/>
      </w:pPr>
      <w:r>
        <w:t>С</w:t>
      </w:r>
      <w:r w:rsidRPr="00E652FC">
        <w:t>илами ГБУ «Жилищник района Аэропорт»</w:t>
      </w:r>
      <w:r>
        <w:t xml:space="preserve"> в 2020</w:t>
      </w:r>
      <w:r w:rsidRPr="00E652FC">
        <w:t xml:space="preserve"> году было обеспечено проведение ежегодного весеннего месячник</w:t>
      </w:r>
      <w:r>
        <w:t>а по благоустройству территории</w:t>
      </w:r>
      <w:r w:rsidRPr="00E652FC">
        <w:t xml:space="preserve">. </w:t>
      </w:r>
      <w:r>
        <w:t>Всего было задействовано более 3</w:t>
      </w:r>
      <w:r w:rsidRPr="00E652FC">
        <w:t>0 ед</w:t>
      </w:r>
      <w:r>
        <w:t>иниц специализированной техники</w:t>
      </w:r>
      <w:r w:rsidRPr="00E652FC">
        <w:t>. Были отремонтированы (по мере необходимости) и покрашены МАФы на детских площадках, ликвидированы граффити, отремонтированы газонные ограждения, в местах непригодных к эксплуатации - произведен его демонтаж. Приведены в надлежащее состояние 30 спортивных площадок: покрашены борта, навешены сетки на баскетбольные кольца и футбольные ворота. Отремонтированы и покрашены огра</w:t>
      </w:r>
      <w:r>
        <w:t xml:space="preserve">ждения контейнерных и бункерных </w:t>
      </w:r>
      <w:r w:rsidRPr="00E652FC">
        <w:t>площадок.</w:t>
      </w:r>
      <w:r w:rsidRPr="00B73E9A">
        <w:t xml:space="preserve"> </w:t>
      </w:r>
      <w:r>
        <w:t xml:space="preserve">                                                                                         </w:t>
      </w:r>
    </w:p>
    <w:p w14:paraId="5EE56597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09"/>
      </w:pPr>
      <w:r>
        <w:t>Для проведения весеннего месячника благоустройства были закуплены:                                                                                                 - материалы</w:t>
      </w:r>
      <w:r w:rsidRPr="00F003FC">
        <w:t xml:space="preserve"> для проведения ремонта контейнерных площадок находящихся на территории района Аэропорт</w:t>
      </w:r>
      <w:r>
        <w:t xml:space="preserve"> на сумму </w:t>
      </w:r>
      <w:r w:rsidRPr="00F003FC">
        <w:t>364291,6</w:t>
      </w:r>
      <w:r>
        <w:t xml:space="preserve"> руб.</w:t>
      </w:r>
    </w:p>
    <w:p w14:paraId="21773CB5" w14:textId="77777777" w:rsidR="002269BA" w:rsidRDefault="002269BA" w:rsidP="002269BA">
      <w:pPr>
        <w:pStyle w:val="Bodytext20"/>
        <w:shd w:val="clear" w:color="auto" w:fill="auto"/>
        <w:spacing w:before="0" w:line="240" w:lineRule="auto"/>
      </w:pPr>
      <w:r>
        <w:t xml:space="preserve">- комплектующие элементы для </w:t>
      </w:r>
      <w:r w:rsidRPr="00F003FC">
        <w:t>подготовки к весенне-летней эксплуатации установленных МАФ на территории района Аэропорт</w:t>
      </w:r>
      <w:r>
        <w:t xml:space="preserve"> на сумму </w:t>
      </w:r>
      <w:r w:rsidRPr="00332657">
        <w:t>1773600,7</w:t>
      </w:r>
      <w:r>
        <w:t xml:space="preserve"> руб.                                                                                                                           - нетканое полотно</w:t>
      </w:r>
      <w:r w:rsidRPr="00F003FC">
        <w:t xml:space="preserve"> для</w:t>
      </w:r>
      <w:r>
        <w:t xml:space="preserve"> восстановления травяного покрова газонов на сумму </w:t>
      </w:r>
      <w:r w:rsidRPr="00332657">
        <w:t>34314</w:t>
      </w:r>
      <w:r>
        <w:t xml:space="preserve"> руб.</w:t>
      </w:r>
    </w:p>
    <w:p w14:paraId="76609FFA" w14:textId="77777777" w:rsidR="002269BA" w:rsidRDefault="002269BA" w:rsidP="002269BA">
      <w:pPr>
        <w:pStyle w:val="Bodytext20"/>
        <w:shd w:val="clear" w:color="auto" w:fill="auto"/>
        <w:spacing w:before="0" w:line="240" w:lineRule="auto"/>
      </w:pPr>
      <w:r>
        <w:t>- уборочный инвентарь</w:t>
      </w:r>
      <w:r w:rsidRPr="00332657">
        <w:t xml:space="preserve"> в рамках месячника по благоустройству</w:t>
      </w:r>
      <w:r>
        <w:t xml:space="preserve"> на сумму 23805 руб.                                                                                                                     </w:t>
      </w:r>
    </w:p>
    <w:p w14:paraId="73E62ACF" w14:textId="77777777" w:rsidR="002269BA" w:rsidRDefault="002269BA" w:rsidP="002269BA">
      <w:pPr>
        <w:pStyle w:val="Bodytext20"/>
        <w:shd w:val="clear" w:color="auto" w:fill="auto"/>
        <w:spacing w:before="0" w:line="240" w:lineRule="auto"/>
      </w:pPr>
      <w:r>
        <w:t>-резиновая крошка</w:t>
      </w:r>
      <w:r w:rsidRPr="00332657">
        <w:t xml:space="preserve"> для</w:t>
      </w:r>
      <w:r>
        <w:t xml:space="preserve"> ремонта покрытия детских и спортивных площадок на сумму 83592 руб.</w:t>
      </w:r>
    </w:p>
    <w:p w14:paraId="6005441A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 xml:space="preserve">Проведена паспортизация 50 дворовых территорий, с оформлением графического файла в формате </w:t>
      </w:r>
      <w:r>
        <w:rPr>
          <w:lang w:val="en-US"/>
        </w:rPr>
        <w:t>DXF</w:t>
      </w:r>
      <w:r>
        <w:t xml:space="preserve">, содержащем информацию о дорожно-тропиночной сети, плоскостных сооружениях, объектах озеленения, местах сбора отходов, малых архитектурных формах. Все паспорта внесены в АСУ ОДС 2.0  </w:t>
      </w:r>
    </w:p>
    <w:p w14:paraId="451291DB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 xml:space="preserve">В рамках городской программы проведена реконструкция видовых мест сбора отходов: на 19 контейнерных площадках и 3 бункерных площадках установлены павильоны и ограждения трубчатой конструкции.     </w:t>
      </w:r>
    </w:p>
    <w:p w14:paraId="5AA6F435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</w:p>
    <w:p w14:paraId="7472546C" w14:textId="08B22319" w:rsidR="002269BA" w:rsidRDefault="002269BA" w:rsidP="002269BA">
      <w:pPr>
        <w:pStyle w:val="Bodytext70"/>
        <w:shd w:val="clear" w:color="auto" w:fill="auto"/>
        <w:spacing w:line="240" w:lineRule="auto"/>
        <w:jc w:val="center"/>
      </w:pPr>
      <w:r>
        <w:t xml:space="preserve">  Содержание объектов озеленения в 2020</w:t>
      </w:r>
      <w:r w:rsidRPr="00E652FC">
        <w:t xml:space="preserve"> году.</w:t>
      </w:r>
    </w:p>
    <w:p w14:paraId="611DB994" w14:textId="6200BAEF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 xml:space="preserve">Проведена паспортизация 47 объектов озеленения </w:t>
      </w:r>
      <w:r>
        <w:rPr>
          <w:lang w:val="en-US"/>
        </w:rPr>
        <w:t>I</w:t>
      </w:r>
      <w:r>
        <w:t xml:space="preserve"> и</w:t>
      </w:r>
      <w:r w:rsidRPr="00E939B4">
        <w:t xml:space="preserve"> </w:t>
      </w:r>
      <w:r>
        <w:rPr>
          <w:lang w:val="en-US"/>
        </w:rPr>
        <w:t>II</w:t>
      </w:r>
      <w:r>
        <w:t xml:space="preserve"> категории, включая Петровский парк. Все паспорта внесены в АСУ ОДС 2.0, содержат полную информацию о типе зеленых насаждений, породе и точном местоположении деревьев и кустарников.                                                      </w:t>
      </w:r>
      <w:r w:rsidR="00EE6D5B">
        <w:t xml:space="preserve">                            </w:t>
      </w:r>
      <w:r w:rsidRPr="00E652FC">
        <w:t>Проведены работы по санитарной обрезке зеленых насаждений, убраны накопившиеся на газоне опавшие листья. В местах затоптанных и заезженных газонов произведена культивация с завозом торфа и посевом семян травы.</w:t>
      </w:r>
      <w:r>
        <w:t xml:space="preserve"> </w:t>
      </w:r>
    </w:p>
    <w:p w14:paraId="4C6556D4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 xml:space="preserve">По программе «Миллион деревьев» и «Активный гражданин» были высажены </w:t>
      </w:r>
      <w:r>
        <w:t>40</w:t>
      </w:r>
      <w:r w:rsidRPr="00E652FC">
        <w:t xml:space="preserve"> деревьев и </w:t>
      </w:r>
      <w:r>
        <w:t>3182 кустарников</w:t>
      </w:r>
      <w:r w:rsidRPr="00E652FC">
        <w:t>.</w:t>
      </w:r>
      <w:r>
        <w:t xml:space="preserve">   </w:t>
      </w:r>
    </w:p>
    <w:p w14:paraId="66C0EAB7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 xml:space="preserve">                                                        </w:t>
      </w:r>
    </w:p>
    <w:p w14:paraId="11F9574F" w14:textId="2F3847C4" w:rsidR="002269BA" w:rsidRPr="00E652FC" w:rsidRDefault="002269BA" w:rsidP="002269BA">
      <w:pPr>
        <w:pStyle w:val="Bodytext70"/>
        <w:shd w:val="clear" w:color="auto" w:fill="auto"/>
        <w:spacing w:line="240" w:lineRule="auto"/>
        <w:jc w:val="center"/>
      </w:pPr>
      <w:r w:rsidRPr="00E652FC">
        <w:t xml:space="preserve">Содержание и ремонт </w:t>
      </w:r>
      <w:r>
        <w:t xml:space="preserve">объектов дорожного хозяйства 3 </w:t>
      </w:r>
      <w:r w:rsidRPr="00E652FC">
        <w:t>категорий,</w:t>
      </w:r>
    </w:p>
    <w:p w14:paraId="25972999" w14:textId="77777777" w:rsidR="002269BA" w:rsidRPr="00E652FC" w:rsidRDefault="002269BA" w:rsidP="002269BA">
      <w:pPr>
        <w:pStyle w:val="Bodytext70"/>
        <w:shd w:val="clear" w:color="auto" w:fill="auto"/>
        <w:spacing w:line="240" w:lineRule="auto"/>
        <w:jc w:val="center"/>
      </w:pPr>
      <w:r>
        <w:t>объектов озеленения в 2020</w:t>
      </w:r>
      <w:r w:rsidRPr="00E652FC">
        <w:t xml:space="preserve"> году.</w:t>
      </w:r>
    </w:p>
    <w:p w14:paraId="33239964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>Работы по содержанию и ремонту объектов дорожного хозяйства включают в себя уборку проезжей части, тротуаров и парковочного пространства.</w:t>
      </w:r>
    </w:p>
    <w:p w14:paraId="77C05DC0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>Всего в</w:t>
      </w:r>
      <w:r w:rsidRPr="00E652FC">
        <w:t xml:space="preserve"> обслуживании ГБУ «Жилищник района Аэропорт» находится </w:t>
      </w:r>
      <w:r>
        <w:t>52</w:t>
      </w:r>
      <w:r w:rsidRPr="00E652FC">
        <w:t xml:space="preserve"> </w:t>
      </w:r>
      <w:r>
        <w:t>объекта дорожного хозяйства, общей площадью 335 105,07</w:t>
      </w:r>
      <w:r w:rsidRPr="00E652FC">
        <w:t xml:space="preserve"> кв.м.</w:t>
      </w:r>
    </w:p>
    <w:p w14:paraId="29D99972" w14:textId="77777777" w:rsidR="002269BA" w:rsidRPr="00E652FC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>
        <w:t>Завершена паспортизация всех объектов дорожного хозяйства, выполнена миграция паспортов в АСУ ОДС 2.0, устранены возникшие при переносе информации наложения границ объектов на дворовые территории.</w:t>
      </w:r>
    </w:p>
    <w:p w14:paraId="1BE06649" w14:textId="77777777" w:rsidR="002269BA" w:rsidRDefault="002269BA" w:rsidP="002269BA">
      <w:pPr>
        <w:pStyle w:val="Bodytext20"/>
        <w:shd w:val="clear" w:color="auto" w:fill="auto"/>
        <w:spacing w:before="0" w:line="240" w:lineRule="auto"/>
        <w:ind w:firstLine="780"/>
      </w:pPr>
      <w:r w:rsidRPr="00E652FC">
        <w:t>Для выполнения регламентных работ и поддержания ежедневного удовлетворительного санитарного состояния подведомственных территорий дорог и тротуаров в учреждении имеется 53 единиц коммунальной техники. Содержание данных территорий также выполняется полностью собственными силами ГБУ «Жилищник района Аэропорт» без привлечения подрядных организаций.</w:t>
      </w:r>
      <w:r>
        <w:t xml:space="preserve"> Своевременно проводился ямочный ремонт асфальтового покрытия, ремонт бордюрного камня.</w:t>
      </w:r>
    </w:p>
    <w:p w14:paraId="0AC0B705" w14:textId="77777777" w:rsidR="002269BA" w:rsidRDefault="002269BA" w:rsidP="002269BA">
      <w:pPr>
        <w:pStyle w:val="Bodytext20"/>
        <w:spacing w:before="0" w:line="240" w:lineRule="auto"/>
        <w:ind w:firstLine="780"/>
      </w:pPr>
      <w:r>
        <w:t>В рамках городской программы, силами ГБУ «АВД города Москвы» проведен капитальный ремонт асфальтового покрытия следующих объектов дорожного хозяйства: Амбулаторный переулок, 2-й Балтийский переулок, 3-й Балтийский переулок, Старый Зыковский проезд, Авиационный переулок, Петровско-Разумовская аллея, Дворцовая аллея, Трудовая аллея, Левая дворцовая аллея, 1-я улица 8 Марта.</w:t>
      </w:r>
    </w:p>
    <w:p w14:paraId="7536FE9A" w14:textId="77777777" w:rsidR="00017226" w:rsidRDefault="00017226" w:rsidP="002269B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14:paraId="2E46BA2D" w14:textId="77777777" w:rsidR="002269BA" w:rsidRDefault="002269BA" w:rsidP="002269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14:paraId="338D9BB7" w14:textId="77777777" w:rsidR="000E1C10" w:rsidRDefault="000E1C10" w:rsidP="00AA31D6">
      <w:pPr>
        <w:spacing w:line="0" w:lineRule="atLeast"/>
        <w:ind w:firstLine="708"/>
        <w:jc w:val="both"/>
        <w:rPr>
          <w:sz w:val="28"/>
          <w:szCs w:val="28"/>
        </w:rPr>
      </w:pPr>
    </w:p>
    <w:p w14:paraId="5A9B8D3A" w14:textId="531C7422" w:rsidR="000E1C10" w:rsidRDefault="000E1C10" w:rsidP="002269BA">
      <w:pPr>
        <w:spacing w:line="0" w:lineRule="atLeast"/>
        <w:jc w:val="both"/>
        <w:rPr>
          <w:b/>
          <w:bCs/>
          <w:sz w:val="28"/>
          <w:szCs w:val="28"/>
        </w:rPr>
      </w:pPr>
      <w:r w:rsidRPr="000E1C10">
        <w:rPr>
          <w:b/>
          <w:bCs/>
          <w:sz w:val="28"/>
          <w:szCs w:val="28"/>
        </w:rPr>
        <w:t xml:space="preserve">Директор </w:t>
      </w:r>
      <w:r w:rsidRPr="000E1C10"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269B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 w:rsidRPr="000E1C10">
        <w:rPr>
          <w:b/>
          <w:bCs/>
          <w:sz w:val="28"/>
          <w:szCs w:val="28"/>
        </w:rPr>
        <w:tab/>
      </w:r>
      <w:r w:rsidR="002269BA">
        <w:rPr>
          <w:b/>
          <w:bCs/>
          <w:sz w:val="28"/>
          <w:szCs w:val="28"/>
        </w:rPr>
        <w:t xml:space="preserve">            </w:t>
      </w:r>
      <w:r w:rsidR="00CC44DC">
        <w:rPr>
          <w:b/>
          <w:bCs/>
          <w:sz w:val="28"/>
          <w:szCs w:val="28"/>
        </w:rPr>
        <w:t xml:space="preserve">    </w:t>
      </w:r>
      <w:r w:rsidR="002269BA">
        <w:rPr>
          <w:b/>
          <w:bCs/>
          <w:sz w:val="28"/>
          <w:szCs w:val="28"/>
        </w:rPr>
        <w:t xml:space="preserve">    </w:t>
      </w:r>
      <w:r w:rsidR="0026177A">
        <w:rPr>
          <w:b/>
          <w:bCs/>
          <w:sz w:val="28"/>
          <w:szCs w:val="28"/>
        </w:rPr>
        <w:t>Р.Б.Черкесов</w:t>
      </w:r>
      <w:r w:rsidRPr="000E1C10">
        <w:rPr>
          <w:b/>
          <w:bCs/>
          <w:sz w:val="28"/>
          <w:szCs w:val="28"/>
        </w:rPr>
        <w:t xml:space="preserve"> </w:t>
      </w:r>
    </w:p>
    <w:p w14:paraId="68A541AB" w14:textId="77777777" w:rsidR="00EE6D5B" w:rsidRDefault="00EE6D5B" w:rsidP="002269BA">
      <w:pPr>
        <w:spacing w:line="0" w:lineRule="atLeast"/>
        <w:jc w:val="both"/>
        <w:rPr>
          <w:b/>
          <w:bCs/>
          <w:sz w:val="28"/>
          <w:szCs w:val="28"/>
        </w:rPr>
      </w:pPr>
    </w:p>
    <w:p w14:paraId="53DA6D49" w14:textId="77777777" w:rsidR="00EE6D5B" w:rsidRDefault="00EE6D5B" w:rsidP="002269BA">
      <w:pPr>
        <w:spacing w:line="0" w:lineRule="atLeast"/>
        <w:jc w:val="both"/>
        <w:rPr>
          <w:b/>
          <w:bCs/>
          <w:sz w:val="28"/>
          <w:szCs w:val="28"/>
        </w:rPr>
      </w:pPr>
    </w:p>
    <w:p w14:paraId="7D9F6D3F" w14:textId="77777777" w:rsidR="00EE6D5B" w:rsidRDefault="00EE6D5B" w:rsidP="002269BA">
      <w:pPr>
        <w:spacing w:line="0" w:lineRule="atLeast"/>
        <w:jc w:val="both"/>
        <w:rPr>
          <w:b/>
          <w:bCs/>
          <w:sz w:val="28"/>
          <w:szCs w:val="28"/>
        </w:rPr>
      </w:pPr>
    </w:p>
    <w:p w14:paraId="39B61051" w14:textId="77777777" w:rsidR="00CC44DC" w:rsidRDefault="00CC44DC" w:rsidP="002269BA">
      <w:pPr>
        <w:spacing w:line="0" w:lineRule="atLeast"/>
        <w:jc w:val="both"/>
        <w:rPr>
          <w:b/>
          <w:bCs/>
          <w:sz w:val="28"/>
          <w:szCs w:val="28"/>
        </w:rPr>
      </w:pPr>
    </w:p>
    <w:p w14:paraId="2D6E6D84" w14:textId="77777777" w:rsidR="00EE6D5B" w:rsidRPr="00DC16EE" w:rsidRDefault="00EE6D5B" w:rsidP="00EE6D5B">
      <w:pPr>
        <w:tabs>
          <w:tab w:val="left" w:pos="5400"/>
        </w:tabs>
        <w:rPr>
          <w:sz w:val="20"/>
          <w:szCs w:val="20"/>
        </w:rPr>
      </w:pPr>
      <w:r w:rsidRPr="00DC16EE">
        <w:rPr>
          <w:sz w:val="20"/>
          <w:szCs w:val="20"/>
        </w:rPr>
        <w:t xml:space="preserve">Исп. </w:t>
      </w:r>
      <w:r>
        <w:rPr>
          <w:sz w:val="20"/>
          <w:szCs w:val="20"/>
        </w:rPr>
        <w:t>С.В.Григорьева</w:t>
      </w:r>
    </w:p>
    <w:p w14:paraId="0D270819" w14:textId="0A5CFBB3" w:rsidR="00EE6D5B" w:rsidRPr="00EE6D5B" w:rsidRDefault="00EE6D5B" w:rsidP="00EE6D5B">
      <w:pPr>
        <w:tabs>
          <w:tab w:val="left" w:pos="5400"/>
        </w:tabs>
        <w:ind w:left="-709" w:firstLine="708"/>
        <w:rPr>
          <w:sz w:val="20"/>
          <w:szCs w:val="20"/>
        </w:rPr>
      </w:pPr>
      <w:r w:rsidRPr="00DC16EE">
        <w:rPr>
          <w:sz w:val="20"/>
          <w:szCs w:val="20"/>
        </w:rPr>
        <w:t>8-499-155-82-01</w:t>
      </w:r>
    </w:p>
    <w:sectPr w:rsidR="00EE6D5B" w:rsidRPr="00EE6D5B" w:rsidSect="00CC44DC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9B5C" w14:textId="77777777" w:rsidR="00C36143" w:rsidRDefault="00C36143" w:rsidP="004238C7">
      <w:r>
        <w:separator/>
      </w:r>
    </w:p>
  </w:endnote>
  <w:endnote w:type="continuationSeparator" w:id="0">
    <w:p w14:paraId="3668C92C" w14:textId="77777777" w:rsidR="00C36143" w:rsidRDefault="00C36143" w:rsidP="004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CA0D" w14:textId="77777777" w:rsidR="00C36143" w:rsidRDefault="00C36143" w:rsidP="004238C7">
      <w:r>
        <w:separator/>
      </w:r>
    </w:p>
  </w:footnote>
  <w:footnote w:type="continuationSeparator" w:id="0">
    <w:p w14:paraId="3A7D0931" w14:textId="77777777" w:rsidR="00C36143" w:rsidRDefault="00C36143" w:rsidP="0042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650"/>
    <w:multiLevelType w:val="hybridMultilevel"/>
    <w:tmpl w:val="4C6C3EAC"/>
    <w:lvl w:ilvl="0" w:tplc="0694B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E5"/>
    <w:rsid w:val="00005A05"/>
    <w:rsid w:val="0001179A"/>
    <w:rsid w:val="00013C3B"/>
    <w:rsid w:val="000156ED"/>
    <w:rsid w:val="00016995"/>
    <w:rsid w:val="00017226"/>
    <w:rsid w:val="00017E27"/>
    <w:rsid w:val="0002170A"/>
    <w:rsid w:val="00021EBB"/>
    <w:rsid w:val="0002341B"/>
    <w:rsid w:val="000258F1"/>
    <w:rsid w:val="00025D7E"/>
    <w:rsid w:val="00026FA7"/>
    <w:rsid w:val="000271AD"/>
    <w:rsid w:val="000318E5"/>
    <w:rsid w:val="00031A55"/>
    <w:rsid w:val="000335B0"/>
    <w:rsid w:val="00042607"/>
    <w:rsid w:val="00045971"/>
    <w:rsid w:val="00046984"/>
    <w:rsid w:val="00047E3E"/>
    <w:rsid w:val="000520B5"/>
    <w:rsid w:val="0005270F"/>
    <w:rsid w:val="0005363B"/>
    <w:rsid w:val="000578D0"/>
    <w:rsid w:val="000604DB"/>
    <w:rsid w:val="0006196A"/>
    <w:rsid w:val="0006708D"/>
    <w:rsid w:val="0007377F"/>
    <w:rsid w:val="0007503D"/>
    <w:rsid w:val="000804A2"/>
    <w:rsid w:val="00083B2D"/>
    <w:rsid w:val="00083F46"/>
    <w:rsid w:val="00086010"/>
    <w:rsid w:val="000866BA"/>
    <w:rsid w:val="000875B1"/>
    <w:rsid w:val="0009020E"/>
    <w:rsid w:val="00090827"/>
    <w:rsid w:val="00090AC3"/>
    <w:rsid w:val="00090E0B"/>
    <w:rsid w:val="000919DF"/>
    <w:rsid w:val="000939DF"/>
    <w:rsid w:val="000A1304"/>
    <w:rsid w:val="000A478A"/>
    <w:rsid w:val="000A67F0"/>
    <w:rsid w:val="000A68A7"/>
    <w:rsid w:val="000B02B0"/>
    <w:rsid w:val="000B4447"/>
    <w:rsid w:val="000B4B1B"/>
    <w:rsid w:val="000C1133"/>
    <w:rsid w:val="000C2391"/>
    <w:rsid w:val="000C36A7"/>
    <w:rsid w:val="000C4261"/>
    <w:rsid w:val="000C4741"/>
    <w:rsid w:val="000C4A10"/>
    <w:rsid w:val="000C562F"/>
    <w:rsid w:val="000C5D32"/>
    <w:rsid w:val="000C764C"/>
    <w:rsid w:val="000C7F25"/>
    <w:rsid w:val="000D3331"/>
    <w:rsid w:val="000E0469"/>
    <w:rsid w:val="000E17F5"/>
    <w:rsid w:val="000E18ED"/>
    <w:rsid w:val="000E1C10"/>
    <w:rsid w:val="000E1C67"/>
    <w:rsid w:val="000E33E1"/>
    <w:rsid w:val="000E3CD1"/>
    <w:rsid w:val="000E5314"/>
    <w:rsid w:val="000E553B"/>
    <w:rsid w:val="000E7FCF"/>
    <w:rsid w:val="000F00D3"/>
    <w:rsid w:val="000F0341"/>
    <w:rsid w:val="000F05A6"/>
    <w:rsid w:val="000F166E"/>
    <w:rsid w:val="000F1D68"/>
    <w:rsid w:val="000F3E74"/>
    <w:rsid w:val="000F423E"/>
    <w:rsid w:val="000F48E2"/>
    <w:rsid w:val="000F7ED5"/>
    <w:rsid w:val="00100024"/>
    <w:rsid w:val="00100B10"/>
    <w:rsid w:val="001011E5"/>
    <w:rsid w:val="00101C90"/>
    <w:rsid w:val="00102D6E"/>
    <w:rsid w:val="0011131B"/>
    <w:rsid w:val="001136A1"/>
    <w:rsid w:val="001144FF"/>
    <w:rsid w:val="0011451F"/>
    <w:rsid w:val="00114D27"/>
    <w:rsid w:val="001221F4"/>
    <w:rsid w:val="001228E4"/>
    <w:rsid w:val="0012410F"/>
    <w:rsid w:val="00127976"/>
    <w:rsid w:val="00134202"/>
    <w:rsid w:val="00134C9B"/>
    <w:rsid w:val="001350B7"/>
    <w:rsid w:val="00136291"/>
    <w:rsid w:val="00136B1F"/>
    <w:rsid w:val="001426DA"/>
    <w:rsid w:val="001435F5"/>
    <w:rsid w:val="001442EE"/>
    <w:rsid w:val="0014449B"/>
    <w:rsid w:val="0014730E"/>
    <w:rsid w:val="001511CE"/>
    <w:rsid w:val="00151AA7"/>
    <w:rsid w:val="001547B4"/>
    <w:rsid w:val="0015635A"/>
    <w:rsid w:val="0015654B"/>
    <w:rsid w:val="00156A8D"/>
    <w:rsid w:val="001627CF"/>
    <w:rsid w:val="001642F9"/>
    <w:rsid w:val="00164A3D"/>
    <w:rsid w:val="00167824"/>
    <w:rsid w:val="001717BA"/>
    <w:rsid w:val="00172107"/>
    <w:rsid w:val="0017281B"/>
    <w:rsid w:val="00174233"/>
    <w:rsid w:val="00180440"/>
    <w:rsid w:val="00180463"/>
    <w:rsid w:val="001860EF"/>
    <w:rsid w:val="00186FA5"/>
    <w:rsid w:val="00191DEF"/>
    <w:rsid w:val="001964FF"/>
    <w:rsid w:val="001972A5"/>
    <w:rsid w:val="001A08F8"/>
    <w:rsid w:val="001A2449"/>
    <w:rsid w:val="001A4117"/>
    <w:rsid w:val="001B01C0"/>
    <w:rsid w:val="001B1E6C"/>
    <w:rsid w:val="001B2B1A"/>
    <w:rsid w:val="001B300D"/>
    <w:rsid w:val="001B6A45"/>
    <w:rsid w:val="001C75F7"/>
    <w:rsid w:val="001D4526"/>
    <w:rsid w:val="001E06CF"/>
    <w:rsid w:val="001E39E6"/>
    <w:rsid w:val="001E64FE"/>
    <w:rsid w:val="001E7B9D"/>
    <w:rsid w:val="001F0227"/>
    <w:rsid w:val="001F0CFB"/>
    <w:rsid w:val="001F4E8B"/>
    <w:rsid w:val="001F5B2E"/>
    <w:rsid w:val="001F5CB9"/>
    <w:rsid w:val="00200C66"/>
    <w:rsid w:val="00201F19"/>
    <w:rsid w:val="00202852"/>
    <w:rsid w:val="0020579C"/>
    <w:rsid w:val="002105A5"/>
    <w:rsid w:val="002143B1"/>
    <w:rsid w:val="00214992"/>
    <w:rsid w:val="00216279"/>
    <w:rsid w:val="0021673E"/>
    <w:rsid w:val="00217930"/>
    <w:rsid w:val="0022103F"/>
    <w:rsid w:val="00221599"/>
    <w:rsid w:val="002269BA"/>
    <w:rsid w:val="0022777D"/>
    <w:rsid w:val="00232DD4"/>
    <w:rsid w:val="00240A75"/>
    <w:rsid w:val="00246CEF"/>
    <w:rsid w:val="002545F0"/>
    <w:rsid w:val="00256052"/>
    <w:rsid w:val="00257B12"/>
    <w:rsid w:val="0026177A"/>
    <w:rsid w:val="00261847"/>
    <w:rsid w:val="0026198A"/>
    <w:rsid w:val="00267B8F"/>
    <w:rsid w:val="00275CD6"/>
    <w:rsid w:val="00276CE1"/>
    <w:rsid w:val="0028233E"/>
    <w:rsid w:val="00282DAD"/>
    <w:rsid w:val="0029277B"/>
    <w:rsid w:val="00294112"/>
    <w:rsid w:val="00294D85"/>
    <w:rsid w:val="00294F22"/>
    <w:rsid w:val="0029637B"/>
    <w:rsid w:val="002A1A13"/>
    <w:rsid w:val="002A2B3A"/>
    <w:rsid w:val="002A337A"/>
    <w:rsid w:val="002A5C23"/>
    <w:rsid w:val="002A6BAF"/>
    <w:rsid w:val="002A76AD"/>
    <w:rsid w:val="002A7C41"/>
    <w:rsid w:val="002B1A1D"/>
    <w:rsid w:val="002B1ED1"/>
    <w:rsid w:val="002B27B9"/>
    <w:rsid w:val="002B6BA7"/>
    <w:rsid w:val="002B6F89"/>
    <w:rsid w:val="002C0B96"/>
    <w:rsid w:val="002C2F81"/>
    <w:rsid w:val="002C6EE5"/>
    <w:rsid w:val="002D17D9"/>
    <w:rsid w:val="002D1E58"/>
    <w:rsid w:val="002D297B"/>
    <w:rsid w:val="002E2619"/>
    <w:rsid w:val="002E2BFA"/>
    <w:rsid w:val="002E4FC6"/>
    <w:rsid w:val="002F315B"/>
    <w:rsid w:val="002F3BD1"/>
    <w:rsid w:val="002F754E"/>
    <w:rsid w:val="0030025F"/>
    <w:rsid w:val="00304AA4"/>
    <w:rsid w:val="00305A14"/>
    <w:rsid w:val="00310B84"/>
    <w:rsid w:val="00320AF0"/>
    <w:rsid w:val="00322831"/>
    <w:rsid w:val="00323B44"/>
    <w:rsid w:val="00323C53"/>
    <w:rsid w:val="00323F17"/>
    <w:rsid w:val="003263D8"/>
    <w:rsid w:val="003269A9"/>
    <w:rsid w:val="00327E3A"/>
    <w:rsid w:val="00335289"/>
    <w:rsid w:val="00335494"/>
    <w:rsid w:val="003409A4"/>
    <w:rsid w:val="003414CD"/>
    <w:rsid w:val="0034336D"/>
    <w:rsid w:val="003436D5"/>
    <w:rsid w:val="00343B9E"/>
    <w:rsid w:val="0034411F"/>
    <w:rsid w:val="00345DCF"/>
    <w:rsid w:val="003462C2"/>
    <w:rsid w:val="00350AF5"/>
    <w:rsid w:val="00350BC1"/>
    <w:rsid w:val="00350E03"/>
    <w:rsid w:val="00351348"/>
    <w:rsid w:val="003516B5"/>
    <w:rsid w:val="0035405C"/>
    <w:rsid w:val="00354748"/>
    <w:rsid w:val="00356A2E"/>
    <w:rsid w:val="0036033F"/>
    <w:rsid w:val="003603B0"/>
    <w:rsid w:val="0036216F"/>
    <w:rsid w:val="00366577"/>
    <w:rsid w:val="003730B8"/>
    <w:rsid w:val="00375A7A"/>
    <w:rsid w:val="0037602E"/>
    <w:rsid w:val="00376278"/>
    <w:rsid w:val="003843C3"/>
    <w:rsid w:val="0038493F"/>
    <w:rsid w:val="00384B92"/>
    <w:rsid w:val="003866E1"/>
    <w:rsid w:val="00386BEB"/>
    <w:rsid w:val="00390DA7"/>
    <w:rsid w:val="0039548C"/>
    <w:rsid w:val="003970AB"/>
    <w:rsid w:val="003977F2"/>
    <w:rsid w:val="003A0D28"/>
    <w:rsid w:val="003A5547"/>
    <w:rsid w:val="003A7449"/>
    <w:rsid w:val="003A7663"/>
    <w:rsid w:val="003B296E"/>
    <w:rsid w:val="003B676D"/>
    <w:rsid w:val="003B7352"/>
    <w:rsid w:val="003B757B"/>
    <w:rsid w:val="003C15E6"/>
    <w:rsid w:val="003C2AB1"/>
    <w:rsid w:val="003C5FD6"/>
    <w:rsid w:val="003C749F"/>
    <w:rsid w:val="003D138D"/>
    <w:rsid w:val="003D2CAB"/>
    <w:rsid w:val="003D32E2"/>
    <w:rsid w:val="003D3FA8"/>
    <w:rsid w:val="003D5957"/>
    <w:rsid w:val="003D5CC7"/>
    <w:rsid w:val="003D793A"/>
    <w:rsid w:val="003E03C2"/>
    <w:rsid w:val="003E2A97"/>
    <w:rsid w:val="003E481A"/>
    <w:rsid w:val="003E4B20"/>
    <w:rsid w:val="003E692F"/>
    <w:rsid w:val="003E6AF3"/>
    <w:rsid w:val="003E6E5B"/>
    <w:rsid w:val="003F3E08"/>
    <w:rsid w:val="003F42D5"/>
    <w:rsid w:val="003F6481"/>
    <w:rsid w:val="003F77D3"/>
    <w:rsid w:val="004002B0"/>
    <w:rsid w:val="00402CAF"/>
    <w:rsid w:val="00406311"/>
    <w:rsid w:val="00406390"/>
    <w:rsid w:val="00407B61"/>
    <w:rsid w:val="00411668"/>
    <w:rsid w:val="004151F1"/>
    <w:rsid w:val="00415407"/>
    <w:rsid w:val="00417558"/>
    <w:rsid w:val="004238C7"/>
    <w:rsid w:val="00425D0C"/>
    <w:rsid w:val="00430C42"/>
    <w:rsid w:val="00431475"/>
    <w:rsid w:val="00436EA7"/>
    <w:rsid w:val="004372C9"/>
    <w:rsid w:val="00441B98"/>
    <w:rsid w:val="00441E06"/>
    <w:rsid w:val="00442FA6"/>
    <w:rsid w:val="0044413C"/>
    <w:rsid w:val="00452EA3"/>
    <w:rsid w:val="0045505B"/>
    <w:rsid w:val="00456E29"/>
    <w:rsid w:val="004601AD"/>
    <w:rsid w:val="00461FDC"/>
    <w:rsid w:val="004666CC"/>
    <w:rsid w:val="00467BB3"/>
    <w:rsid w:val="00470258"/>
    <w:rsid w:val="0047722F"/>
    <w:rsid w:val="00480B3D"/>
    <w:rsid w:val="00482E01"/>
    <w:rsid w:val="004862E0"/>
    <w:rsid w:val="00490478"/>
    <w:rsid w:val="004921A7"/>
    <w:rsid w:val="004955AF"/>
    <w:rsid w:val="00496C40"/>
    <w:rsid w:val="004A07B0"/>
    <w:rsid w:val="004A236F"/>
    <w:rsid w:val="004A4590"/>
    <w:rsid w:val="004A4CAF"/>
    <w:rsid w:val="004A5487"/>
    <w:rsid w:val="004B077A"/>
    <w:rsid w:val="004B2A1F"/>
    <w:rsid w:val="004B2CC1"/>
    <w:rsid w:val="004B355B"/>
    <w:rsid w:val="004B3A43"/>
    <w:rsid w:val="004C59D8"/>
    <w:rsid w:val="004C5EDF"/>
    <w:rsid w:val="004D086C"/>
    <w:rsid w:val="004D3880"/>
    <w:rsid w:val="004D47E5"/>
    <w:rsid w:val="004E10E4"/>
    <w:rsid w:val="004E25E9"/>
    <w:rsid w:val="004E5017"/>
    <w:rsid w:val="004E5161"/>
    <w:rsid w:val="004E5D68"/>
    <w:rsid w:val="004E7E26"/>
    <w:rsid w:val="004F246B"/>
    <w:rsid w:val="004F77EC"/>
    <w:rsid w:val="005001F3"/>
    <w:rsid w:val="005030B4"/>
    <w:rsid w:val="00505039"/>
    <w:rsid w:val="00505301"/>
    <w:rsid w:val="005062D2"/>
    <w:rsid w:val="005076B0"/>
    <w:rsid w:val="00514BEA"/>
    <w:rsid w:val="00517054"/>
    <w:rsid w:val="005206ED"/>
    <w:rsid w:val="005244FC"/>
    <w:rsid w:val="00531C6F"/>
    <w:rsid w:val="00531D05"/>
    <w:rsid w:val="005332E4"/>
    <w:rsid w:val="00535E01"/>
    <w:rsid w:val="0053749F"/>
    <w:rsid w:val="005409E5"/>
    <w:rsid w:val="00541412"/>
    <w:rsid w:val="005420B4"/>
    <w:rsid w:val="00545505"/>
    <w:rsid w:val="00545EAB"/>
    <w:rsid w:val="005468CF"/>
    <w:rsid w:val="00556C8A"/>
    <w:rsid w:val="00563629"/>
    <w:rsid w:val="00564F7B"/>
    <w:rsid w:val="00567E51"/>
    <w:rsid w:val="00573FAF"/>
    <w:rsid w:val="00577125"/>
    <w:rsid w:val="0058017D"/>
    <w:rsid w:val="005831E9"/>
    <w:rsid w:val="00583B83"/>
    <w:rsid w:val="005947A3"/>
    <w:rsid w:val="005A049D"/>
    <w:rsid w:val="005A2758"/>
    <w:rsid w:val="005A4916"/>
    <w:rsid w:val="005B20D3"/>
    <w:rsid w:val="005B3C9A"/>
    <w:rsid w:val="005B48CC"/>
    <w:rsid w:val="005B572C"/>
    <w:rsid w:val="005B7ACA"/>
    <w:rsid w:val="005C0AF7"/>
    <w:rsid w:val="005C3B35"/>
    <w:rsid w:val="005D007B"/>
    <w:rsid w:val="005D04D8"/>
    <w:rsid w:val="005D2687"/>
    <w:rsid w:val="005D71F1"/>
    <w:rsid w:val="005D78BF"/>
    <w:rsid w:val="005E3D67"/>
    <w:rsid w:val="005E504F"/>
    <w:rsid w:val="005E6841"/>
    <w:rsid w:val="005E7910"/>
    <w:rsid w:val="005E7C3E"/>
    <w:rsid w:val="005F2249"/>
    <w:rsid w:val="005F22A5"/>
    <w:rsid w:val="005F4162"/>
    <w:rsid w:val="00600D7B"/>
    <w:rsid w:val="006073AA"/>
    <w:rsid w:val="00610E86"/>
    <w:rsid w:val="00611A5B"/>
    <w:rsid w:val="006149BD"/>
    <w:rsid w:val="00616542"/>
    <w:rsid w:val="00621673"/>
    <w:rsid w:val="006239E5"/>
    <w:rsid w:val="00631448"/>
    <w:rsid w:val="00633911"/>
    <w:rsid w:val="00636775"/>
    <w:rsid w:val="00637183"/>
    <w:rsid w:val="00640704"/>
    <w:rsid w:val="0064190F"/>
    <w:rsid w:val="006448DA"/>
    <w:rsid w:val="006451EA"/>
    <w:rsid w:val="006456BD"/>
    <w:rsid w:val="00647B3A"/>
    <w:rsid w:val="006515D5"/>
    <w:rsid w:val="006519C2"/>
    <w:rsid w:val="00652748"/>
    <w:rsid w:val="0065386B"/>
    <w:rsid w:val="006562AC"/>
    <w:rsid w:val="00657E79"/>
    <w:rsid w:val="00661C08"/>
    <w:rsid w:val="00664430"/>
    <w:rsid w:val="0066740C"/>
    <w:rsid w:val="00671B30"/>
    <w:rsid w:val="006733E0"/>
    <w:rsid w:val="00676315"/>
    <w:rsid w:val="00676C3A"/>
    <w:rsid w:val="00676DBB"/>
    <w:rsid w:val="00683357"/>
    <w:rsid w:val="0068380E"/>
    <w:rsid w:val="006858F5"/>
    <w:rsid w:val="006879F2"/>
    <w:rsid w:val="00690D06"/>
    <w:rsid w:val="00694CD2"/>
    <w:rsid w:val="00694E6E"/>
    <w:rsid w:val="006A007A"/>
    <w:rsid w:val="006A7502"/>
    <w:rsid w:val="006B23DA"/>
    <w:rsid w:val="006B3DE3"/>
    <w:rsid w:val="006B6DAF"/>
    <w:rsid w:val="006B7B34"/>
    <w:rsid w:val="006C1DE9"/>
    <w:rsid w:val="006C4190"/>
    <w:rsid w:val="006C532E"/>
    <w:rsid w:val="006C6BDE"/>
    <w:rsid w:val="006C77A4"/>
    <w:rsid w:val="006D1B19"/>
    <w:rsid w:val="006D270D"/>
    <w:rsid w:val="006D5665"/>
    <w:rsid w:val="006E0508"/>
    <w:rsid w:val="006E1814"/>
    <w:rsid w:val="006E2A57"/>
    <w:rsid w:val="006E324F"/>
    <w:rsid w:val="006E330B"/>
    <w:rsid w:val="006E529E"/>
    <w:rsid w:val="006E5CE5"/>
    <w:rsid w:val="006E6A17"/>
    <w:rsid w:val="006F11B0"/>
    <w:rsid w:val="006F44FD"/>
    <w:rsid w:val="006F79D3"/>
    <w:rsid w:val="006F7ABD"/>
    <w:rsid w:val="00700483"/>
    <w:rsid w:val="007044A4"/>
    <w:rsid w:val="00706B65"/>
    <w:rsid w:val="00712A57"/>
    <w:rsid w:val="007139FF"/>
    <w:rsid w:val="0071485C"/>
    <w:rsid w:val="00716A6D"/>
    <w:rsid w:val="0071717D"/>
    <w:rsid w:val="00724459"/>
    <w:rsid w:val="00725219"/>
    <w:rsid w:val="007252F6"/>
    <w:rsid w:val="00726ACA"/>
    <w:rsid w:val="007307D1"/>
    <w:rsid w:val="00730F33"/>
    <w:rsid w:val="0073308E"/>
    <w:rsid w:val="00733181"/>
    <w:rsid w:val="007355F5"/>
    <w:rsid w:val="00742EF0"/>
    <w:rsid w:val="00744007"/>
    <w:rsid w:val="00745DCA"/>
    <w:rsid w:val="0074637A"/>
    <w:rsid w:val="007465EC"/>
    <w:rsid w:val="007476D7"/>
    <w:rsid w:val="00747821"/>
    <w:rsid w:val="00751CD1"/>
    <w:rsid w:val="00761DB0"/>
    <w:rsid w:val="00763C46"/>
    <w:rsid w:val="0077252B"/>
    <w:rsid w:val="007738CF"/>
    <w:rsid w:val="00777978"/>
    <w:rsid w:val="00781025"/>
    <w:rsid w:val="0078205D"/>
    <w:rsid w:val="007825B3"/>
    <w:rsid w:val="00785BC1"/>
    <w:rsid w:val="00786A05"/>
    <w:rsid w:val="00790397"/>
    <w:rsid w:val="00791019"/>
    <w:rsid w:val="007A225D"/>
    <w:rsid w:val="007A6B95"/>
    <w:rsid w:val="007A74B6"/>
    <w:rsid w:val="007A7AC2"/>
    <w:rsid w:val="007B0D5B"/>
    <w:rsid w:val="007B1CE2"/>
    <w:rsid w:val="007B20FC"/>
    <w:rsid w:val="007B484E"/>
    <w:rsid w:val="007B625A"/>
    <w:rsid w:val="007B7791"/>
    <w:rsid w:val="007C057C"/>
    <w:rsid w:val="007C3CBF"/>
    <w:rsid w:val="007C463A"/>
    <w:rsid w:val="007C5D17"/>
    <w:rsid w:val="007C5ED5"/>
    <w:rsid w:val="007D2ADC"/>
    <w:rsid w:val="007D3534"/>
    <w:rsid w:val="007D59F1"/>
    <w:rsid w:val="007D7AF9"/>
    <w:rsid w:val="007E3801"/>
    <w:rsid w:val="007E56BC"/>
    <w:rsid w:val="007F19D0"/>
    <w:rsid w:val="007F2BCB"/>
    <w:rsid w:val="007F3157"/>
    <w:rsid w:val="007F3372"/>
    <w:rsid w:val="007F4D30"/>
    <w:rsid w:val="007F578B"/>
    <w:rsid w:val="007F7AC4"/>
    <w:rsid w:val="00804376"/>
    <w:rsid w:val="00807624"/>
    <w:rsid w:val="00810562"/>
    <w:rsid w:val="00815FB1"/>
    <w:rsid w:val="00817687"/>
    <w:rsid w:val="008227B4"/>
    <w:rsid w:val="00824D8D"/>
    <w:rsid w:val="008364D9"/>
    <w:rsid w:val="00840A69"/>
    <w:rsid w:val="00841144"/>
    <w:rsid w:val="00842B59"/>
    <w:rsid w:val="008449D2"/>
    <w:rsid w:val="00846D70"/>
    <w:rsid w:val="008528A9"/>
    <w:rsid w:val="0086390D"/>
    <w:rsid w:val="00863E7D"/>
    <w:rsid w:val="008657C7"/>
    <w:rsid w:val="00865CB0"/>
    <w:rsid w:val="0086740F"/>
    <w:rsid w:val="00871FF3"/>
    <w:rsid w:val="008746A3"/>
    <w:rsid w:val="00876688"/>
    <w:rsid w:val="00877299"/>
    <w:rsid w:val="00881B8B"/>
    <w:rsid w:val="00882881"/>
    <w:rsid w:val="008833AD"/>
    <w:rsid w:val="00884664"/>
    <w:rsid w:val="008853C7"/>
    <w:rsid w:val="008861AE"/>
    <w:rsid w:val="008902F4"/>
    <w:rsid w:val="008913F3"/>
    <w:rsid w:val="0089207C"/>
    <w:rsid w:val="0089335E"/>
    <w:rsid w:val="0089339F"/>
    <w:rsid w:val="0089400D"/>
    <w:rsid w:val="00896EEB"/>
    <w:rsid w:val="008A0760"/>
    <w:rsid w:val="008A32EA"/>
    <w:rsid w:val="008A3B1F"/>
    <w:rsid w:val="008A4B0B"/>
    <w:rsid w:val="008B0489"/>
    <w:rsid w:val="008B63CC"/>
    <w:rsid w:val="008C1534"/>
    <w:rsid w:val="008C222D"/>
    <w:rsid w:val="008C6F88"/>
    <w:rsid w:val="008C78B8"/>
    <w:rsid w:val="008D0274"/>
    <w:rsid w:val="008D2A4E"/>
    <w:rsid w:val="008D65FE"/>
    <w:rsid w:val="008D6D0E"/>
    <w:rsid w:val="008D778F"/>
    <w:rsid w:val="008D7AE7"/>
    <w:rsid w:val="008E00E2"/>
    <w:rsid w:val="008E0765"/>
    <w:rsid w:val="008E2A1E"/>
    <w:rsid w:val="008F04E9"/>
    <w:rsid w:val="008F07CC"/>
    <w:rsid w:val="008F21B3"/>
    <w:rsid w:val="008F657F"/>
    <w:rsid w:val="0090638E"/>
    <w:rsid w:val="00912DE6"/>
    <w:rsid w:val="0091332B"/>
    <w:rsid w:val="00914337"/>
    <w:rsid w:val="00915684"/>
    <w:rsid w:val="00925377"/>
    <w:rsid w:val="00927F97"/>
    <w:rsid w:val="00930344"/>
    <w:rsid w:val="00933D33"/>
    <w:rsid w:val="00935C32"/>
    <w:rsid w:val="00935C36"/>
    <w:rsid w:val="00935CC9"/>
    <w:rsid w:val="00937577"/>
    <w:rsid w:val="00940310"/>
    <w:rsid w:val="009419BE"/>
    <w:rsid w:val="00947BC5"/>
    <w:rsid w:val="00950E13"/>
    <w:rsid w:val="009514E3"/>
    <w:rsid w:val="00951507"/>
    <w:rsid w:val="00960BDE"/>
    <w:rsid w:val="009672A4"/>
    <w:rsid w:val="00972B5A"/>
    <w:rsid w:val="00973296"/>
    <w:rsid w:val="00975152"/>
    <w:rsid w:val="0097522C"/>
    <w:rsid w:val="0097651F"/>
    <w:rsid w:val="009773CB"/>
    <w:rsid w:val="009802D5"/>
    <w:rsid w:val="00983653"/>
    <w:rsid w:val="00985851"/>
    <w:rsid w:val="0098757B"/>
    <w:rsid w:val="00990D9B"/>
    <w:rsid w:val="00990DAF"/>
    <w:rsid w:val="00993B7B"/>
    <w:rsid w:val="00996714"/>
    <w:rsid w:val="00996C2F"/>
    <w:rsid w:val="009971A5"/>
    <w:rsid w:val="009A37F1"/>
    <w:rsid w:val="009A41F4"/>
    <w:rsid w:val="009A424B"/>
    <w:rsid w:val="009A6DAE"/>
    <w:rsid w:val="009B03C0"/>
    <w:rsid w:val="009B069E"/>
    <w:rsid w:val="009B30A2"/>
    <w:rsid w:val="009B3793"/>
    <w:rsid w:val="009B6DD4"/>
    <w:rsid w:val="009B7CD1"/>
    <w:rsid w:val="009C054C"/>
    <w:rsid w:val="009C27E4"/>
    <w:rsid w:val="009C39B6"/>
    <w:rsid w:val="009C5B6D"/>
    <w:rsid w:val="009C7B1A"/>
    <w:rsid w:val="009D033D"/>
    <w:rsid w:val="009D0C9D"/>
    <w:rsid w:val="009D6E1F"/>
    <w:rsid w:val="009E290C"/>
    <w:rsid w:val="009F68E0"/>
    <w:rsid w:val="009F7B46"/>
    <w:rsid w:val="00A05D1C"/>
    <w:rsid w:val="00A07751"/>
    <w:rsid w:val="00A10743"/>
    <w:rsid w:val="00A10C0C"/>
    <w:rsid w:val="00A11A7C"/>
    <w:rsid w:val="00A1462F"/>
    <w:rsid w:val="00A15CAD"/>
    <w:rsid w:val="00A1781C"/>
    <w:rsid w:val="00A3306D"/>
    <w:rsid w:val="00A35D60"/>
    <w:rsid w:val="00A411F0"/>
    <w:rsid w:val="00A41DAE"/>
    <w:rsid w:val="00A43813"/>
    <w:rsid w:val="00A54107"/>
    <w:rsid w:val="00A618EA"/>
    <w:rsid w:val="00A67ED4"/>
    <w:rsid w:val="00A67F0C"/>
    <w:rsid w:val="00A717BF"/>
    <w:rsid w:val="00A72F2F"/>
    <w:rsid w:val="00A82908"/>
    <w:rsid w:val="00A92052"/>
    <w:rsid w:val="00A926F0"/>
    <w:rsid w:val="00A95C57"/>
    <w:rsid w:val="00A95F36"/>
    <w:rsid w:val="00A9679B"/>
    <w:rsid w:val="00AA31D6"/>
    <w:rsid w:val="00AA374D"/>
    <w:rsid w:val="00AA6ABD"/>
    <w:rsid w:val="00AB29DB"/>
    <w:rsid w:val="00AB3794"/>
    <w:rsid w:val="00AB5182"/>
    <w:rsid w:val="00AC04AA"/>
    <w:rsid w:val="00AC0B00"/>
    <w:rsid w:val="00AC29B1"/>
    <w:rsid w:val="00AC3815"/>
    <w:rsid w:val="00AC3DE3"/>
    <w:rsid w:val="00AC4B7A"/>
    <w:rsid w:val="00AC4FDF"/>
    <w:rsid w:val="00AC7FE1"/>
    <w:rsid w:val="00AD119F"/>
    <w:rsid w:val="00AD488F"/>
    <w:rsid w:val="00AD5F6D"/>
    <w:rsid w:val="00AE010D"/>
    <w:rsid w:val="00AE1CC2"/>
    <w:rsid w:val="00AE2FBA"/>
    <w:rsid w:val="00AE3307"/>
    <w:rsid w:val="00AE4B82"/>
    <w:rsid w:val="00AF2AEB"/>
    <w:rsid w:val="00AF2C68"/>
    <w:rsid w:val="00AF3A67"/>
    <w:rsid w:val="00AF5165"/>
    <w:rsid w:val="00AF56C5"/>
    <w:rsid w:val="00B00DAB"/>
    <w:rsid w:val="00B04134"/>
    <w:rsid w:val="00B065CA"/>
    <w:rsid w:val="00B076C9"/>
    <w:rsid w:val="00B128E5"/>
    <w:rsid w:val="00B135F5"/>
    <w:rsid w:val="00B207A0"/>
    <w:rsid w:val="00B211D5"/>
    <w:rsid w:val="00B2251D"/>
    <w:rsid w:val="00B22E5C"/>
    <w:rsid w:val="00B23862"/>
    <w:rsid w:val="00B30E84"/>
    <w:rsid w:val="00B3274A"/>
    <w:rsid w:val="00B358CD"/>
    <w:rsid w:val="00B36700"/>
    <w:rsid w:val="00B375B4"/>
    <w:rsid w:val="00B378E8"/>
    <w:rsid w:val="00B40970"/>
    <w:rsid w:val="00B42AC3"/>
    <w:rsid w:val="00B43264"/>
    <w:rsid w:val="00B473C5"/>
    <w:rsid w:val="00B550C9"/>
    <w:rsid w:val="00B56F1B"/>
    <w:rsid w:val="00B621C9"/>
    <w:rsid w:val="00B6430E"/>
    <w:rsid w:val="00B677B3"/>
    <w:rsid w:val="00B75445"/>
    <w:rsid w:val="00B76C57"/>
    <w:rsid w:val="00B8442C"/>
    <w:rsid w:val="00B8573D"/>
    <w:rsid w:val="00B85CF9"/>
    <w:rsid w:val="00B91302"/>
    <w:rsid w:val="00B9174B"/>
    <w:rsid w:val="00B91C4A"/>
    <w:rsid w:val="00B92212"/>
    <w:rsid w:val="00B933F4"/>
    <w:rsid w:val="00B93CCC"/>
    <w:rsid w:val="00B94E0F"/>
    <w:rsid w:val="00B94ED9"/>
    <w:rsid w:val="00B958C5"/>
    <w:rsid w:val="00B95BBC"/>
    <w:rsid w:val="00BA0059"/>
    <w:rsid w:val="00BA1C3A"/>
    <w:rsid w:val="00BA2124"/>
    <w:rsid w:val="00BA57DD"/>
    <w:rsid w:val="00BA7C84"/>
    <w:rsid w:val="00BB0418"/>
    <w:rsid w:val="00BB2523"/>
    <w:rsid w:val="00BB3474"/>
    <w:rsid w:val="00BB4311"/>
    <w:rsid w:val="00BB47BD"/>
    <w:rsid w:val="00BB59A4"/>
    <w:rsid w:val="00BC4641"/>
    <w:rsid w:val="00BC6729"/>
    <w:rsid w:val="00BD1147"/>
    <w:rsid w:val="00BD2B6B"/>
    <w:rsid w:val="00BD3934"/>
    <w:rsid w:val="00BD48B1"/>
    <w:rsid w:val="00BE2182"/>
    <w:rsid w:val="00BE3BB8"/>
    <w:rsid w:val="00BE4BA4"/>
    <w:rsid w:val="00BF373A"/>
    <w:rsid w:val="00BF520D"/>
    <w:rsid w:val="00BF678F"/>
    <w:rsid w:val="00BF79EA"/>
    <w:rsid w:val="00C0267E"/>
    <w:rsid w:val="00C042ED"/>
    <w:rsid w:val="00C04EC0"/>
    <w:rsid w:val="00C05251"/>
    <w:rsid w:val="00C05D61"/>
    <w:rsid w:val="00C06876"/>
    <w:rsid w:val="00C07D86"/>
    <w:rsid w:val="00C10F4F"/>
    <w:rsid w:val="00C11813"/>
    <w:rsid w:val="00C11866"/>
    <w:rsid w:val="00C1335A"/>
    <w:rsid w:val="00C141E9"/>
    <w:rsid w:val="00C17407"/>
    <w:rsid w:val="00C2061F"/>
    <w:rsid w:val="00C22661"/>
    <w:rsid w:val="00C23067"/>
    <w:rsid w:val="00C258C8"/>
    <w:rsid w:val="00C325EB"/>
    <w:rsid w:val="00C3399C"/>
    <w:rsid w:val="00C36143"/>
    <w:rsid w:val="00C36CE7"/>
    <w:rsid w:val="00C37295"/>
    <w:rsid w:val="00C446A4"/>
    <w:rsid w:val="00C45947"/>
    <w:rsid w:val="00C4744E"/>
    <w:rsid w:val="00C527D2"/>
    <w:rsid w:val="00C53E19"/>
    <w:rsid w:val="00C5606C"/>
    <w:rsid w:val="00C57597"/>
    <w:rsid w:val="00C620FD"/>
    <w:rsid w:val="00C627DB"/>
    <w:rsid w:val="00C6297C"/>
    <w:rsid w:val="00C634C9"/>
    <w:rsid w:val="00C63662"/>
    <w:rsid w:val="00C672E9"/>
    <w:rsid w:val="00C67CB6"/>
    <w:rsid w:val="00C70F96"/>
    <w:rsid w:val="00C73398"/>
    <w:rsid w:val="00C73559"/>
    <w:rsid w:val="00C73F07"/>
    <w:rsid w:val="00C8183C"/>
    <w:rsid w:val="00C85008"/>
    <w:rsid w:val="00C85DAA"/>
    <w:rsid w:val="00C86555"/>
    <w:rsid w:val="00C86D93"/>
    <w:rsid w:val="00C90C43"/>
    <w:rsid w:val="00C9330A"/>
    <w:rsid w:val="00C94111"/>
    <w:rsid w:val="00C97A0A"/>
    <w:rsid w:val="00CA1C88"/>
    <w:rsid w:val="00CA41DD"/>
    <w:rsid w:val="00CA5413"/>
    <w:rsid w:val="00CA6391"/>
    <w:rsid w:val="00CA7DB7"/>
    <w:rsid w:val="00CB011B"/>
    <w:rsid w:val="00CB08E5"/>
    <w:rsid w:val="00CB1AC0"/>
    <w:rsid w:val="00CB448E"/>
    <w:rsid w:val="00CB64C8"/>
    <w:rsid w:val="00CC2F26"/>
    <w:rsid w:val="00CC44DC"/>
    <w:rsid w:val="00CC6BC5"/>
    <w:rsid w:val="00CC7C18"/>
    <w:rsid w:val="00CC7C36"/>
    <w:rsid w:val="00CD3054"/>
    <w:rsid w:val="00CD3834"/>
    <w:rsid w:val="00CE0ED6"/>
    <w:rsid w:val="00CE6C08"/>
    <w:rsid w:val="00CE7026"/>
    <w:rsid w:val="00CE78A7"/>
    <w:rsid w:val="00CE7D61"/>
    <w:rsid w:val="00CF2751"/>
    <w:rsid w:val="00CF2898"/>
    <w:rsid w:val="00CF77AD"/>
    <w:rsid w:val="00D0165E"/>
    <w:rsid w:val="00D01944"/>
    <w:rsid w:val="00D03906"/>
    <w:rsid w:val="00D0439D"/>
    <w:rsid w:val="00D06150"/>
    <w:rsid w:val="00D07F2C"/>
    <w:rsid w:val="00D11B06"/>
    <w:rsid w:val="00D1244B"/>
    <w:rsid w:val="00D13355"/>
    <w:rsid w:val="00D141B2"/>
    <w:rsid w:val="00D155E7"/>
    <w:rsid w:val="00D16B0D"/>
    <w:rsid w:val="00D17916"/>
    <w:rsid w:val="00D21301"/>
    <w:rsid w:val="00D21799"/>
    <w:rsid w:val="00D238A6"/>
    <w:rsid w:val="00D23BFE"/>
    <w:rsid w:val="00D24FC5"/>
    <w:rsid w:val="00D25E28"/>
    <w:rsid w:val="00D33962"/>
    <w:rsid w:val="00D40CEB"/>
    <w:rsid w:val="00D422BE"/>
    <w:rsid w:val="00D43082"/>
    <w:rsid w:val="00D45355"/>
    <w:rsid w:val="00D457C7"/>
    <w:rsid w:val="00D45B52"/>
    <w:rsid w:val="00D464F6"/>
    <w:rsid w:val="00D46B27"/>
    <w:rsid w:val="00D47F40"/>
    <w:rsid w:val="00D503EF"/>
    <w:rsid w:val="00D51F82"/>
    <w:rsid w:val="00D53A6B"/>
    <w:rsid w:val="00D57A55"/>
    <w:rsid w:val="00D62BF5"/>
    <w:rsid w:val="00D72E8E"/>
    <w:rsid w:val="00D75756"/>
    <w:rsid w:val="00D769C6"/>
    <w:rsid w:val="00D826D7"/>
    <w:rsid w:val="00D84052"/>
    <w:rsid w:val="00D85064"/>
    <w:rsid w:val="00D85079"/>
    <w:rsid w:val="00D85623"/>
    <w:rsid w:val="00D87237"/>
    <w:rsid w:val="00D92F1F"/>
    <w:rsid w:val="00D93B12"/>
    <w:rsid w:val="00DA300E"/>
    <w:rsid w:val="00DA308A"/>
    <w:rsid w:val="00DA5B53"/>
    <w:rsid w:val="00DB01E1"/>
    <w:rsid w:val="00DB0A7B"/>
    <w:rsid w:val="00DB0DE0"/>
    <w:rsid w:val="00DB1869"/>
    <w:rsid w:val="00DB332C"/>
    <w:rsid w:val="00DB46E6"/>
    <w:rsid w:val="00DB4AF3"/>
    <w:rsid w:val="00DB4BA3"/>
    <w:rsid w:val="00DB599B"/>
    <w:rsid w:val="00DB64EC"/>
    <w:rsid w:val="00DB6A40"/>
    <w:rsid w:val="00DB6B5D"/>
    <w:rsid w:val="00DB7B43"/>
    <w:rsid w:val="00DC5A27"/>
    <w:rsid w:val="00DC6774"/>
    <w:rsid w:val="00DC6DD0"/>
    <w:rsid w:val="00DC7CAD"/>
    <w:rsid w:val="00DD01C0"/>
    <w:rsid w:val="00DD0539"/>
    <w:rsid w:val="00DD0A7B"/>
    <w:rsid w:val="00DD222B"/>
    <w:rsid w:val="00DD3034"/>
    <w:rsid w:val="00DD70A8"/>
    <w:rsid w:val="00DD7CA6"/>
    <w:rsid w:val="00DE0484"/>
    <w:rsid w:val="00DE3015"/>
    <w:rsid w:val="00DE7256"/>
    <w:rsid w:val="00DE7294"/>
    <w:rsid w:val="00DF1DA9"/>
    <w:rsid w:val="00DF60E6"/>
    <w:rsid w:val="00E00364"/>
    <w:rsid w:val="00E00D06"/>
    <w:rsid w:val="00E03B29"/>
    <w:rsid w:val="00E10394"/>
    <w:rsid w:val="00E16519"/>
    <w:rsid w:val="00E214D7"/>
    <w:rsid w:val="00E237AF"/>
    <w:rsid w:val="00E24C35"/>
    <w:rsid w:val="00E357B8"/>
    <w:rsid w:val="00E36052"/>
    <w:rsid w:val="00E361D3"/>
    <w:rsid w:val="00E42D79"/>
    <w:rsid w:val="00E45A01"/>
    <w:rsid w:val="00E4660B"/>
    <w:rsid w:val="00E54081"/>
    <w:rsid w:val="00E5596B"/>
    <w:rsid w:val="00E55A47"/>
    <w:rsid w:val="00E604B7"/>
    <w:rsid w:val="00E61B2D"/>
    <w:rsid w:val="00E61F2C"/>
    <w:rsid w:val="00E63759"/>
    <w:rsid w:val="00E6562D"/>
    <w:rsid w:val="00E66CA1"/>
    <w:rsid w:val="00E7186E"/>
    <w:rsid w:val="00E74BDF"/>
    <w:rsid w:val="00E7763C"/>
    <w:rsid w:val="00E80EC1"/>
    <w:rsid w:val="00E827FB"/>
    <w:rsid w:val="00E85E2E"/>
    <w:rsid w:val="00E9123D"/>
    <w:rsid w:val="00E91846"/>
    <w:rsid w:val="00E928B1"/>
    <w:rsid w:val="00E9467B"/>
    <w:rsid w:val="00E95A6A"/>
    <w:rsid w:val="00E96101"/>
    <w:rsid w:val="00E96FC3"/>
    <w:rsid w:val="00EA00A3"/>
    <w:rsid w:val="00EA12E6"/>
    <w:rsid w:val="00EA3BE3"/>
    <w:rsid w:val="00EA553A"/>
    <w:rsid w:val="00EA598C"/>
    <w:rsid w:val="00EA5F80"/>
    <w:rsid w:val="00EA6323"/>
    <w:rsid w:val="00EA6366"/>
    <w:rsid w:val="00EB3B33"/>
    <w:rsid w:val="00EB4579"/>
    <w:rsid w:val="00EB4EBE"/>
    <w:rsid w:val="00EB67DB"/>
    <w:rsid w:val="00EB6E0B"/>
    <w:rsid w:val="00EB72B2"/>
    <w:rsid w:val="00EC19C9"/>
    <w:rsid w:val="00EC3357"/>
    <w:rsid w:val="00EC38E6"/>
    <w:rsid w:val="00EC4CCA"/>
    <w:rsid w:val="00ED02C5"/>
    <w:rsid w:val="00ED0EAE"/>
    <w:rsid w:val="00ED13BB"/>
    <w:rsid w:val="00EE1736"/>
    <w:rsid w:val="00EE2029"/>
    <w:rsid w:val="00EE24F4"/>
    <w:rsid w:val="00EE6AA0"/>
    <w:rsid w:val="00EE6D5B"/>
    <w:rsid w:val="00EE79AD"/>
    <w:rsid w:val="00F00512"/>
    <w:rsid w:val="00F017E5"/>
    <w:rsid w:val="00F02470"/>
    <w:rsid w:val="00F02B70"/>
    <w:rsid w:val="00F03B7B"/>
    <w:rsid w:val="00F042DC"/>
    <w:rsid w:val="00F04D97"/>
    <w:rsid w:val="00F064D4"/>
    <w:rsid w:val="00F06876"/>
    <w:rsid w:val="00F07655"/>
    <w:rsid w:val="00F11CDA"/>
    <w:rsid w:val="00F1211F"/>
    <w:rsid w:val="00F124BB"/>
    <w:rsid w:val="00F15E9A"/>
    <w:rsid w:val="00F16EBD"/>
    <w:rsid w:val="00F17964"/>
    <w:rsid w:val="00F205CB"/>
    <w:rsid w:val="00F226E8"/>
    <w:rsid w:val="00F2761C"/>
    <w:rsid w:val="00F33A09"/>
    <w:rsid w:val="00F350DA"/>
    <w:rsid w:val="00F35E56"/>
    <w:rsid w:val="00F40B05"/>
    <w:rsid w:val="00F41083"/>
    <w:rsid w:val="00F42450"/>
    <w:rsid w:val="00F5270E"/>
    <w:rsid w:val="00F55933"/>
    <w:rsid w:val="00F5608F"/>
    <w:rsid w:val="00F570E7"/>
    <w:rsid w:val="00F61605"/>
    <w:rsid w:val="00F6498B"/>
    <w:rsid w:val="00F67C89"/>
    <w:rsid w:val="00F71497"/>
    <w:rsid w:val="00F7239D"/>
    <w:rsid w:val="00F73A6B"/>
    <w:rsid w:val="00F75FE3"/>
    <w:rsid w:val="00F76015"/>
    <w:rsid w:val="00F77D3C"/>
    <w:rsid w:val="00F816E8"/>
    <w:rsid w:val="00F821AB"/>
    <w:rsid w:val="00F85A7E"/>
    <w:rsid w:val="00F861C2"/>
    <w:rsid w:val="00F9094F"/>
    <w:rsid w:val="00F95FFA"/>
    <w:rsid w:val="00F97BEA"/>
    <w:rsid w:val="00FA0A7C"/>
    <w:rsid w:val="00FA172F"/>
    <w:rsid w:val="00FA18CC"/>
    <w:rsid w:val="00FA30CC"/>
    <w:rsid w:val="00FA4110"/>
    <w:rsid w:val="00FA61AE"/>
    <w:rsid w:val="00FA73F1"/>
    <w:rsid w:val="00FA7DFD"/>
    <w:rsid w:val="00FB713F"/>
    <w:rsid w:val="00FC059E"/>
    <w:rsid w:val="00FC2950"/>
    <w:rsid w:val="00FC3BD6"/>
    <w:rsid w:val="00FC5F7A"/>
    <w:rsid w:val="00FD0FD6"/>
    <w:rsid w:val="00FD1F6D"/>
    <w:rsid w:val="00FD2649"/>
    <w:rsid w:val="00FD30D7"/>
    <w:rsid w:val="00FD47D2"/>
    <w:rsid w:val="00FD56E3"/>
    <w:rsid w:val="00FD7EF7"/>
    <w:rsid w:val="00FE0D22"/>
    <w:rsid w:val="00FE11BC"/>
    <w:rsid w:val="00FE168F"/>
    <w:rsid w:val="00FE2334"/>
    <w:rsid w:val="00FE4660"/>
    <w:rsid w:val="00FE4828"/>
    <w:rsid w:val="00FE5AE4"/>
    <w:rsid w:val="00FE6E62"/>
    <w:rsid w:val="00FF295D"/>
    <w:rsid w:val="00FF3C88"/>
    <w:rsid w:val="00FF4161"/>
    <w:rsid w:val="00FF41B8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4D99"/>
  <w15:docId w15:val="{FBA4AAE4-5D90-4E64-9551-74E69D57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7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7791"/>
    <w:pPr>
      <w:keepNext/>
      <w:shd w:val="clear" w:color="auto" w:fill="FFFFFF"/>
      <w:spacing w:before="115" w:line="442" w:lineRule="exact"/>
      <w:jc w:val="center"/>
      <w:outlineLvl w:val="0"/>
    </w:pPr>
    <w:rPr>
      <w:b/>
      <w:color w:val="000000"/>
      <w:spacing w:val="-6"/>
      <w:sz w:val="43"/>
    </w:rPr>
  </w:style>
  <w:style w:type="paragraph" w:styleId="2">
    <w:name w:val="heading 2"/>
    <w:basedOn w:val="a"/>
    <w:next w:val="a"/>
    <w:qFormat/>
    <w:rsid w:val="007B779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7B779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B7791"/>
    <w:pPr>
      <w:keepNext/>
      <w:ind w:left="720"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B7791"/>
    <w:pPr>
      <w:keepNext/>
      <w:ind w:left="424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B7791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B779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B7791"/>
    <w:pPr>
      <w:keepNext/>
      <w:ind w:right="-558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2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7791"/>
    <w:pPr>
      <w:ind w:firstLine="720"/>
      <w:jc w:val="both"/>
    </w:pPr>
    <w:rPr>
      <w:sz w:val="28"/>
    </w:rPr>
  </w:style>
  <w:style w:type="paragraph" w:styleId="a4">
    <w:name w:val="Body Text"/>
    <w:basedOn w:val="a"/>
    <w:rsid w:val="007B7791"/>
    <w:pPr>
      <w:jc w:val="both"/>
    </w:pPr>
    <w:rPr>
      <w:sz w:val="32"/>
    </w:rPr>
  </w:style>
  <w:style w:type="paragraph" w:styleId="20">
    <w:name w:val="Body Text 2"/>
    <w:basedOn w:val="a"/>
    <w:rsid w:val="007B7791"/>
    <w:rPr>
      <w:sz w:val="32"/>
    </w:rPr>
  </w:style>
  <w:style w:type="paragraph" w:styleId="21">
    <w:name w:val="Body Text Indent 2"/>
    <w:basedOn w:val="a"/>
    <w:rsid w:val="007B7791"/>
    <w:pPr>
      <w:ind w:left="4320"/>
    </w:pPr>
    <w:rPr>
      <w:sz w:val="28"/>
    </w:rPr>
  </w:style>
  <w:style w:type="paragraph" w:styleId="30">
    <w:name w:val="Body Text Indent 3"/>
    <w:basedOn w:val="a"/>
    <w:rsid w:val="007B7791"/>
    <w:pPr>
      <w:ind w:left="5580"/>
    </w:pPr>
    <w:rPr>
      <w:sz w:val="28"/>
    </w:rPr>
  </w:style>
  <w:style w:type="paragraph" w:styleId="31">
    <w:name w:val="Body Text 3"/>
    <w:basedOn w:val="a"/>
    <w:rsid w:val="007B7791"/>
    <w:rPr>
      <w:sz w:val="28"/>
    </w:rPr>
  </w:style>
  <w:style w:type="paragraph" w:styleId="HTML">
    <w:name w:val="HTML Preformatted"/>
    <w:basedOn w:val="a"/>
    <w:rsid w:val="007B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B7791"/>
    <w:pPr>
      <w:spacing w:before="60" w:after="40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3D2C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406390"/>
    <w:rPr>
      <w:b/>
      <w:bCs/>
      <w:color w:val="3E434A"/>
    </w:rPr>
  </w:style>
  <w:style w:type="table" w:styleId="a7">
    <w:name w:val="Table Grid"/>
    <w:basedOn w:val="a1"/>
    <w:uiPriority w:val="39"/>
    <w:rsid w:val="008C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046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80463"/>
    <w:rPr>
      <w:rFonts w:ascii="Tahoma" w:hAnsi="Tahoma" w:cs="Tahoma"/>
      <w:sz w:val="16"/>
      <w:szCs w:val="16"/>
    </w:rPr>
  </w:style>
  <w:style w:type="character" w:styleId="aa">
    <w:name w:val="Hyperlink"/>
    <w:rsid w:val="00C57597"/>
    <w:rPr>
      <w:color w:val="0000FF"/>
      <w:u w:val="single"/>
    </w:rPr>
  </w:style>
  <w:style w:type="character" w:customStyle="1" w:styleId="22">
    <w:name w:val="Основной текст (2)_"/>
    <w:link w:val="23"/>
    <w:locked/>
    <w:rsid w:val="00B378E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78E8"/>
    <w:pPr>
      <w:shd w:val="clear" w:color="auto" w:fill="FFFFFF"/>
      <w:spacing w:line="317" w:lineRule="exact"/>
      <w:jc w:val="center"/>
    </w:pPr>
    <w:rPr>
      <w:sz w:val="28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052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C6297C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link w:val="BodyText"/>
    <w:rsid w:val="00990DAF"/>
    <w:rPr>
      <w:rFonts w:eastAsia="ヒラギノ角ゴ Pro W3"/>
      <w:color w:val="000000"/>
      <w:sz w:val="28"/>
    </w:rPr>
  </w:style>
  <w:style w:type="character" w:customStyle="1" w:styleId="BodyText">
    <w:name w:val="Body Text Знак"/>
    <w:link w:val="11"/>
    <w:locked/>
    <w:rsid w:val="00990DAF"/>
    <w:rPr>
      <w:rFonts w:eastAsia="ヒラギノ角ゴ Pro W3"/>
      <w:color w:val="000000"/>
      <w:sz w:val="28"/>
      <w:lang w:bidi="ar-SA"/>
    </w:rPr>
  </w:style>
  <w:style w:type="character" w:customStyle="1" w:styleId="ad">
    <w:name w:val="Без интервала Знак"/>
    <w:link w:val="ac"/>
    <w:uiPriority w:val="1"/>
    <w:rsid w:val="001964F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8D6D0E"/>
    <w:rPr>
      <w:b/>
      <w:color w:val="000000"/>
      <w:spacing w:val="-6"/>
      <w:sz w:val="43"/>
      <w:szCs w:val="24"/>
      <w:shd w:val="clear" w:color="auto" w:fill="FFFFFF"/>
    </w:rPr>
  </w:style>
  <w:style w:type="paragraph" w:styleId="ae">
    <w:name w:val="header"/>
    <w:basedOn w:val="a"/>
    <w:link w:val="af"/>
    <w:unhideWhenUsed/>
    <w:rsid w:val="004238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38C7"/>
    <w:rPr>
      <w:sz w:val="24"/>
      <w:szCs w:val="24"/>
    </w:rPr>
  </w:style>
  <w:style w:type="paragraph" w:styleId="af0">
    <w:name w:val="footer"/>
    <w:basedOn w:val="a"/>
    <w:link w:val="af1"/>
    <w:unhideWhenUsed/>
    <w:rsid w:val="004238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38C7"/>
    <w:rPr>
      <w:sz w:val="24"/>
      <w:szCs w:val="24"/>
    </w:rPr>
  </w:style>
  <w:style w:type="paragraph" w:customStyle="1" w:styleId="12">
    <w:name w:val="Абзац списка1"/>
    <w:basedOn w:val="a"/>
    <w:rsid w:val="00B135F5"/>
    <w:pPr>
      <w:widowControl w:val="0"/>
      <w:autoSpaceDE w:val="0"/>
      <w:autoSpaceDN w:val="0"/>
      <w:adjustRightInd w:val="0"/>
      <w:ind w:left="708"/>
    </w:pPr>
    <w:rPr>
      <w:sz w:val="28"/>
      <w:szCs w:val="28"/>
    </w:rPr>
  </w:style>
  <w:style w:type="character" w:customStyle="1" w:styleId="Bodytext2">
    <w:name w:val="Body text (2)_"/>
    <w:basedOn w:val="a0"/>
    <w:link w:val="Bodytext20"/>
    <w:rsid w:val="002269BA"/>
    <w:rPr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269BA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2269BA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2269BA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2D37-168F-4E73-A089-14AD9B2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</dc:creator>
  <cp:lastModifiedBy>пк</cp:lastModifiedBy>
  <cp:revision>2</cp:revision>
  <cp:lastPrinted>2020-01-10T08:54:00Z</cp:lastPrinted>
  <dcterms:created xsi:type="dcterms:W3CDTF">2021-01-20T10:23:00Z</dcterms:created>
  <dcterms:modified xsi:type="dcterms:W3CDTF">2021-01-20T10:23:00Z</dcterms:modified>
</cp:coreProperties>
</file>